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D8EB" w14:textId="77777777" w:rsidR="007F4E50" w:rsidRPr="008501AC" w:rsidRDefault="003C3955" w:rsidP="003C3955">
      <w:pPr>
        <w:spacing w:line="360" w:lineRule="auto"/>
        <w:jc w:val="center"/>
        <w:rPr>
          <w:sz w:val="24"/>
          <w:szCs w:val="24"/>
        </w:rPr>
      </w:pPr>
      <w:r w:rsidRPr="008501AC">
        <w:rPr>
          <w:b/>
          <w:sz w:val="24"/>
          <w:szCs w:val="24"/>
        </w:rPr>
        <w:t>Title</w:t>
      </w:r>
      <w:r w:rsidR="009274D5" w:rsidRPr="008501AC">
        <w:rPr>
          <w:b/>
          <w:sz w:val="24"/>
          <w:szCs w:val="24"/>
        </w:rPr>
        <w:t>:</w:t>
      </w:r>
      <w:r w:rsidR="009274D5" w:rsidRPr="008501AC">
        <w:rPr>
          <w:sz w:val="24"/>
          <w:szCs w:val="24"/>
        </w:rPr>
        <w:t xml:space="preserve"> </w:t>
      </w:r>
      <w:r w:rsidR="00051756" w:rsidRPr="008501AC">
        <w:rPr>
          <w:sz w:val="24"/>
          <w:szCs w:val="24"/>
        </w:rPr>
        <w:t>Fuel Cards</w:t>
      </w:r>
    </w:p>
    <w:p w14:paraId="4BF3A070" w14:textId="77777777" w:rsidR="008C5362" w:rsidRPr="008501AC" w:rsidRDefault="008C5362" w:rsidP="00861267">
      <w:pPr>
        <w:spacing w:line="276" w:lineRule="auto"/>
        <w:rPr>
          <w:sz w:val="24"/>
          <w:szCs w:val="24"/>
        </w:rPr>
      </w:pPr>
    </w:p>
    <w:p w14:paraId="5C5EC632" w14:textId="5417414A" w:rsidR="003C3955" w:rsidRPr="008501AC" w:rsidRDefault="009274D5" w:rsidP="005514EC">
      <w:pPr>
        <w:spacing w:line="276" w:lineRule="auto"/>
        <w:rPr>
          <w:sz w:val="24"/>
          <w:szCs w:val="24"/>
        </w:rPr>
      </w:pPr>
      <w:r w:rsidRPr="00861267">
        <w:rPr>
          <w:b/>
          <w:sz w:val="24"/>
          <w:szCs w:val="24"/>
        </w:rPr>
        <w:t>ISSUED BY:</w:t>
      </w:r>
      <w:r w:rsidRPr="008501AC">
        <w:rPr>
          <w:sz w:val="24"/>
          <w:szCs w:val="24"/>
        </w:rPr>
        <w:t xml:space="preserve"> </w:t>
      </w:r>
      <w:r w:rsidR="00CB3D63" w:rsidRPr="005E7CD5">
        <w:rPr>
          <w:sz w:val="24"/>
          <w:szCs w:val="24"/>
        </w:rPr>
        <w:t>Fire Chief Chris Swiger</w:t>
      </w:r>
    </w:p>
    <w:p w14:paraId="3AE66061" w14:textId="77777777" w:rsidR="006D2FE3" w:rsidRPr="008501AC" w:rsidRDefault="006D2FE3" w:rsidP="005514EC">
      <w:pPr>
        <w:spacing w:line="276" w:lineRule="auto"/>
        <w:rPr>
          <w:sz w:val="24"/>
          <w:szCs w:val="24"/>
        </w:rPr>
      </w:pPr>
    </w:p>
    <w:p w14:paraId="330C3883" w14:textId="4191FC57" w:rsidR="009274D5" w:rsidRPr="008501AC" w:rsidRDefault="009274D5" w:rsidP="005514EC">
      <w:pPr>
        <w:spacing w:line="276" w:lineRule="auto"/>
        <w:rPr>
          <w:sz w:val="24"/>
          <w:szCs w:val="24"/>
        </w:rPr>
      </w:pPr>
      <w:proofErr w:type="gramStart"/>
      <w:r w:rsidRPr="008501AC">
        <w:rPr>
          <w:b/>
          <w:sz w:val="24"/>
          <w:szCs w:val="24"/>
        </w:rPr>
        <w:t>RESCINDS</w:t>
      </w:r>
      <w:proofErr w:type="gramEnd"/>
      <w:r w:rsidRPr="008501AC">
        <w:rPr>
          <w:b/>
          <w:sz w:val="24"/>
          <w:szCs w:val="24"/>
        </w:rPr>
        <w:t>:</w:t>
      </w:r>
      <w:r w:rsidRPr="008501AC">
        <w:rPr>
          <w:sz w:val="24"/>
          <w:szCs w:val="24"/>
        </w:rPr>
        <w:t xml:space="preserve"> </w:t>
      </w:r>
      <w:r w:rsidR="00CB3D63" w:rsidRPr="008501AC">
        <w:rPr>
          <w:sz w:val="24"/>
          <w:szCs w:val="24"/>
        </w:rPr>
        <w:t>Policy 141 dated Ma</w:t>
      </w:r>
      <w:r w:rsidR="000E411D" w:rsidRPr="008501AC">
        <w:rPr>
          <w:sz w:val="24"/>
          <w:szCs w:val="24"/>
        </w:rPr>
        <w:t>y</w:t>
      </w:r>
      <w:r w:rsidR="00CB3D63" w:rsidRPr="008501AC">
        <w:rPr>
          <w:sz w:val="24"/>
          <w:szCs w:val="24"/>
        </w:rPr>
        <w:t xml:space="preserve"> </w:t>
      </w:r>
      <w:r w:rsidR="000E411D" w:rsidRPr="008501AC">
        <w:rPr>
          <w:sz w:val="24"/>
          <w:szCs w:val="24"/>
        </w:rPr>
        <w:t>8</w:t>
      </w:r>
      <w:r w:rsidR="00CB3D63" w:rsidRPr="00861267">
        <w:rPr>
          <w:sz w:val="24"/>
          <w:szCs w:val="24"/>
          <w:vertAlign w:val="superscript"/>
        </w:rPr>
        <w:t>th</w:t>
      </w:r>
      <w:r w:rsidR="00CB3D63" w:rsidRPr="008501AC">
        <w:rPr>
          <w:sz w:val="24"/>
          <w:szCs w:val="24"/>
        </w:rPr>
        <w:t>, 201</w:t>
      </w:r>
      <w:r w:rsidR="000E411D" w:rsidRPr="008501AC">
        <w:rPr>
          <w:sz w:val="24"/>
          <w:szCs w:val="24"/>
        </w:rPr>
        <w:t>8</w:t>
      </w:r>
      <w:r w:rsidR="00CB3D63" w:rsidRPr="008501AC">
        <w:rPr>
          <w:sz w:val="24"/>
          <w:szCs w:val="24"/>
        </w:rPr>
        <w:t>.</w:t>
      </w:r>
    </w:p>
    <w:p w14:paraId="76E0DA2B" w14:textId="77777777" w:rsidR="00F711CE" w:rsidRPr="008501AC" w:rsidRDefault="00F711CE" w:rsidP="005514EC">
      <w:pPr>
        <w:spacing w:line="276" w:lineRule="auto"/>
        <w:rPr>
          <w:sz w:val="24"/>
          <w:szCs w:val="24"/>
        </w:rPr>
      </w:pPr>
    </w:p>
    <w:p w14:paraId="2B1EA8FF" w14:textId="77777777" w:rsidR="00F711CE" w:rsidRPr="008501AC" w:rsidRDefault="00F711CE" w:rsidP="005514EC">
      <w:pPr>
        <w:spacing w:line="276" w:lineRule="auto"/>
        <w:rPr>
          <w:sz w:val="24"/>
          <w:szCs w:val="24"/>
        </w:rPr>
      </w:pPr>
      <w:r w:rsidRPr="008501AC">
        <w:rPr>
          <w:b/>
          <w:bCs/>
          <w:sz w:val="24"/>
          <w:szCs w:val="24"/>
        </w:rPr>
        <w:t xml:space="preserve">PREVIOUSLY KNOWN AS: </w:t>
      </w:r>
      <w:r w:rsidRPr="008501AC">
        <w:rPr>
          <w:sz w:val="24"/>
          <w:szCs w:val="24"/>
        </w:rPr>
        <w:t>200-11</w:t>
      </w:r>
    </w:p>
    <w:p w14:paraId="5245FE66" w14:textId="77777777" w:rsidR="006D2FE3" w:rsidRPr="008501AC" w:rsidRDefault="006D2FE3" w:rsidP="005514EC">
      <w:pPr>
        <w:spacing w:line="276" w:lineRule="auto"/>
        <w:rPr>
          <w:b/>
          <w:sz w:val="24"/>
          <w:szCs w:val="24"/>
        </w:rPr>
      </w:pPr>
    </w:p>
    <w:p w14:paraId="623D7EFF" w14:textId="188A6987" w:rsidR="00051756" w:rsidRPr="008501AC" w:rsidRDefault="009274D5" w:rsidP="005514EC">
      <w:pPr>
        <w:pStyle w:val="ListParagraph"/>
        <w:ind w:left="0"/>
        <w:rPr>
          <w:rFonts w:ascii="Times New Roman" w:hAnsi="Times New Roman"/>
          <w:sz w:val="24"/>
          <w:szCs w:val="24"/>
        </w:rPr>
      </w:pPr>
      <w:r w:rsidRPr="008501AC">
        <w:rPr>
          <w:rFonts w:ascii="Times New Roman" w:hAnsi="Times New Roman"/>
          <w:b/>
          <w:sz w:val="24"/>
          <w:szCs w:val="24"/>
        </w:rPr>
        <w:t xml:space="preserve">PURPOSE: </w:t>
      </w:r>
      <w:r w:rsidR="00051756" w:rsidRPr="008501AC">
        <w:rPr>
          <w:rFonts w:ascii="Times New Roman" w:hAnsi="Times New Roman"/>
          <w:sz w:val="24"/>
          <w:szCs w:val="24"/>
        </w:rPr>
        <w:t xml:space="preserve">Fuel cards offer a convenient way for district members to re-fuel vehicles quickly and efficiently </w:t>
      </w:r>
      <w:r w:rsidR="00EE0D48" w:rsidRPr="008501AC">
        <w:rPr>
          <w:rFonts w:ascii="Times New Roman" w:hAnsi="Times New Roman"/>
          <w:sz w:val="24"/>
          <w:szCs w:val="24"/>
        </w:rPr>
        <w:t>while conducting</w:t>
      </w:r>
      <w:r w:rsidR="00051756" w:rsidRPr="008501AC">
        <w:rPr>
          <w:rFonts w:ascii="Times New Roman" w:hAnsi="Times New Roman"/>
          <w:sz w:val="24"/>
          <w:szCs w:val="24"/>
        </w:rPr>
        <w:t xml:space="preserve"> district business. Fuel cards also offer a way to track fuel purchases and audit fuel use. The purpose of this policy is to provide rules, guidance and procedures for the use of fuel cards. </w:t>
      </w:r>
    </w:p>
    <w:p w14:paraId="6C3DE4B6" w14:textId="77777777" w:rsidR="008C5362" w:rsidRPr="008501AC" w:rsidRDefault="008C5362" w:rsidP="009A13D0">
      <w:pPr>
        <w:rPr>
          <w:sz w:val="24"/>
          <w:szCs w:val="24"/>
        </w:rPr>
      </w:pPr>
    </w:p>
    <w:p w14:paraId="1D7BFF6C" w14:textId="77777777" w:rsidR="00046DAC" w:rsidRPr="008501AC" w:rsidRDefault="009274D5" w:rsidP="006F0158">
      <w:pPr>
        <w:spacing w:line="360" w:lineRule="auto"/>
        <w:rPr>
          <w:b/>
          <w:sz w:val="24"/>
          <w:szCs w:val="24"/>
        </w:rPr>
      </w:pPr>
      <w:r w:rsidRPr="008501AC">
        <w:rPr>
          <w:b/>
          <w:sz w:val="24"/>
          <w:szCs w:val="24"/>
        </w:rPr>
        <w:t>CONTENT</w:t>
      </w:r>
    </w:p>
    <w:p w14:paraId="67F65887" w14:textId="0C7455C9" w:rsidR="00B7431D" w:rsidRPr="008501AC" w:rsidRDefault="00B7431D" w:rsidP="00861267">
      <w:pPr>
        <w:pStyle w:val="ListParagraph"/>
        <w:numPr>
          <w:ilvl w:val="0"/>
          <w:numId w:val="17"/>
        </w:numPr>
        <w:spacing w:after="0" w:line="360" w:lineRule="auto"/>
        <w:rPr>
          <w:rFonts w:ascii="Times New Roman" w:hAnsi="Times New Roman"/>
          <w:b/>
          <w:sz w:val="24"/>
          <w:szCs w:val="24"/>
          <w:u w:val="single"/>
        </w:rPr>
      </w:pPr>
      <w:r w:rsidRPr="00861267">
        <w:rPr>
          <w:rFonts w:ascii="Times New Roman" w:hAnsi="Times New Roman"/>
          <w:b/>
          <w:sz w:val="24"/>
          <w:szCs w:val="24"/>
        </w:rPr>
        <w:t>District Vehicle Fuel Cards</w:t>
      </w:r>
    </w:p>
    <w:p w14:paraId="3F6F8105" w14:textId="5D4B5EDE" w:rsidR="00B7431D" w:rsidRPr="00861267" w:rsidRDefault="00B743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The district shall utilize vendor services WEX, Inc. to manage and track the use of resources through the allocation of vehicle fuel cards.  </w:t>
      </w:r>
    </w:p>
    <w:p w14:paraId="5649AB99" w14:textId="6B0BD176" w:rsidR="00B7431D" w:rsidRPr="00861267" w:rsidRDefault="00B743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The fire chief, or </w:t>
      </w:r>
      <w:proofErr w:type="gramStart"/>
      <w:r w:rsidRPr="00861267">
        <w:rPr>
          <w:rFonts w:ascii="Times New Roman" w:hAnsi="Times New Roman"/>
          <w:sz w:val="24"/>
          <w:szCs w:val="24"/>
        </w:rPr>
        <w:t>designee</w:t>
      </w:r>
      <w:proofErr w:type="gramEnd"/>
      <w:r w:rsidRPr="00861267">
        <w:rPr>
          <w:rFonts w:ascii="Times New Roman" w:hAnsi="Times New Roman"/>
          <w:sz w:val="24"/>
          <w:szCs w:val="24"/>
        </w:rPr>
        <w:t xml:space="preserve">, is to ensure that all active vehicle fuel cards are valid and are allocated </w:t>
      </w:r>
      <w:proofErr w:type="gramStart"/>
      <w:r w:rsidRPr="00861267">
        <w:rPr>
          <w:rFonts w:ascii="Times New Roman" w:hAnsi="Times New Roman"/>
          <w:sz w:val="24"/>
          <w:szCs w:val="24"/>
        </w:rPr>
        <w:t>on the basis of</w:t>
      </w:r>
      <w:proofErr w:type="gramEnd"/>
      <w:r w:rsidRPr="00861267">
        <w:rPr>
          <w:rFonts w:ascii="Times New Roman" w:hAnsi="Times New Roman"/>
          <w:sz w:val="24"/>
          <w:szCs w:val="24"/>
        </w:rPr>
        <w:t xml:space="preserve"> one vehicle fuel card per vehicle in the district’s fleet.</w:t>
      </w:r>
    </w:p>
    <w:p w14:paraId="3000D96E" w14:textId="6C2B10E3" w:rsidR="00B7431D" w:rsidRPr="00861267" w:rsidRDefault="00B7431D" w:rsidP="00861267">
      <w:pPr>
        <w:pStyle w:val="ListParagraph"/>
        <w:numPr>
          <w:ilvl w:val="1"/>
          <w:numId w:val="17"/>
        </w:numPr>
        <w:spacing w:after="0" w:line="360" w:lineRule="auto"/>
        <w:rPr>
          <w:rFonts w:ascii="Times New Roman" w:hAnsi="Times New Roman"/>
          <w:b/>
          <w:sz w:val="24"/>
          <w:szCs w:val="24"/>
          <w:u w:val="single"/>
        </w:rPr>
      </w:pPr>
      <w:r w:rsidRPr="008501AC">
        <w:rPr>
          <w:rFonts w:ascii="Times New Roman" w:hAnsi="Times New Roman"/>
          <w:bCs/>
          <w:sz w:val="24"/>
          <w:szCs w:val="24"/>
        </w:rPr>
        <w:t>Each card shall be embossed with the corresponding vehicle’s maintenance number.</w:t>
      </w:r>
    </w:p>
    <w:p w14:paraId="7B33A55E" w14:textId="0077A21B" w:rsidR="00EE3E22" w:rsidRPr="00861267" w:rsidRDefault="00EE3E22" w:rsidP="00861267">
      <w:pPr>
        <w:pStyle w:val="ListParagraph"/>
        <w:numPr>
          <w:ilvl w:val="1"/>
          <w:numId w:val="17"/>
        </w:numPr>
        <w:spacing w:after="0" w:line="360" w:lineRule="auto"/>
        <w:rPr>
          <w:rFonts w:ascii="Times New Roman" w:hAnsi="Times New Roman"/>
          <w:bCs/>
          <w:sz w:val="24"/>
          <w:szCs w:val="24"/>
        </w:rPr>
      </w:pPr>
      <w:r w:rsidRPr="00861267">
        <w:rPr>
          <w:rFonts w:ascii="Times New Roman" w:hAnsi="Times New Roman"/>
          <w:bCs/>
          <w:sz w:val="24"/>
          <w:szCs w:val="24"/>
        </w:rPr>
        <w:t>To achieve optimal management of the vehicle fleet, accurate fuel consumption data is required. Correct odometer entries by fuel card users are required at the point of purchase.</w:t>
      </w:r>
    </w:p>
    <w:p w14:paraId="13F43D1F" w14:textId="2B16F687" w:rsidR="00EE3E22" w:rsidRPr="00861267" w:rsidRDefault="00EE3E22" w:rsidP="00861267">
      <w:pPr>
        <w:pStyle w:val="ListParagraph"/>
        <w:numPr>
          <w:ilvl w:val="2"/>
          <w:numId w:val="17"/>
        </w:numPr>
        <w:spacing w:after="0" w:line="360" w:lineRule="auto"/>
        <w:rPr>
          <w:rFonts w:ascii="Times New Roman" w:hAnsi="Times New Roman"/>
          <w:bCs/>
          <w:sz w:val="24"/>
          <w:szCs w:val="24"/>
        </w:rPr>
      </w:pPr>
      <w:r w:rsidRPr="00861267">
        <w:rPr>
          <w:rFonts w:ascii="Times New Roman" w:hAnsi="Times New Roman"/>
          <w:bCs/>
          <w:sz w:val="24"/>
          <w:szCs w:val="24"/>
        </w:rPr>
        <w:t xml:space="preserve">Members are required to enter the correct odometer reading </w:t>
      </w:r>
      <w:r w:rsidRPr="008501AC">
        <w:rPr>
          <w:rFonts w:ascii="Times New Roman" w:hAnsi="Times New Roman"/>
          <w:bCs/>
          <w:sz w:val="24"/>
          <w:szCs w:val="24"/>
        </w:rPr>
        <w:t xml:space="preserve">and their driver pin </w:t>
      </w:r>
      <w:r w:rsidRPr="00861267">
        <w:rPr>
          <w:rFonts w:ascii="Times New Roman" w:hAnsi="Times New Roman"/>
          <w:bCs/>
          <w:sz w:val="24"/>
          <w:szCs w:val="24"/>
        </w:rPr>
        <w:t xml:space="preserve">for each fueling. </w:t>
      </w:r>
    </w:p>
    <w:p w14:paraId="6351BFDF" w14:textId="10D33970" w:rsidR="00EE3E22" w:rsidRPr="008501AC" w:rsidRDefault="00EE3E22" w:rsidP="00861267">
      <w:pPr>
        <w:pStyle w:val="ListParagraph"/>
        <w:numPr>
          <w:ilvl w:val="2"/>
          <w:numId w:val="17"/>
        </w:numPr>
        <w:spacing w:after="0" w:line="360" w:lineRule="auto"/>
        <w:rPr>
          <w:rFonts w:ascii="Times New Roman" w:hAnsi="Times New Roman"/>
          <w:bCs/>
          <w:sz w:val="24"/>
          <w:szCs w:val="24"/>
        </w:rPr>
      </w:pPr>
      <w:proofErr w:type="gramStart"/>
      <w:r w:rsidRPr="00861267">
        <w:rPr>
          <w:rFonts w:ascii="Times New Roman" w:hAnsi="Times New Roman"/>
          <w:bCs/>
          <w:sz w:val="24"/>
          <w:szCs w:val="24"/>
        </w:rPr>
        <w:t>In the event that</w:t>
      </w:r>
      <w:proofErr w:type="gramEnd"/>
      <w:r w:rsidRPr="00861267">
        <w:rPr>
          <w:rFonts w:ascii="Times New Roman" w:hAnsi="Times New Roman"/>
          <w:bCs/>
          <w:sz w:val="24"/>
          <w:szCs w:val="24"/>
        </w:rPr>
        <w:t xml:space="preserve"> an incorrect odometer entry is made, or the system does not accept a correct entry, the user is to advise the district office </w:t>
      </w:r>
      <w:r w:rsidR="005514EC" w:rsidRPr="008501AC">
        <w:rPr>
          <w:rFonts w:ascii="Times New Roman" w:hAnsi="Times New Roman"/>
          <w:bCs/>
          <w:sz w:val="24"/>
          <w:szCs w:val="24"/>
        </w:rPr>
        <w:t xml:space="preserve">immediately </w:t>
      </w:r>
      <w:r w:rsidRPr="008501AC">
        <w:rPr>
          <w:rFonts w:ascii="Times New Roman" w:hAnsi="Times New Roman"/>
          <w:bCs/>
          <w:sz w:val="24"/>
          <w:szCs w:val="24"/>
        </w:rPr>
        <w:t xml:space="preserve">and complete </w:t>
      </w:r>
      <w:r w:rsidR="00FE79E2" w:rsidRPr="00861267">
        <w:rPr>
          <w:rFonts w:ascii="Times New Roman" w:hAnsi="Times New Roman"/>
          <w:bCs/>
          <w:i/>
          <w:iCs/>
          <w:sz w:val="24"/>
          <w:szCs w:val="24"/>
        </w:rPr>
        <w:t>Form 141</w:t>
      </w:r>
      <w:r w:rsidR="00B05A17" w:rsidRPr="00861267">
        <w:rPr>
          <w:rFonts w:ascii="Times New Roman" w:hAnsi="Times New Roman"/>
          <w:bCs/>
          <w:i/>
          <w:iCs/>
          <w:sz w:val="24"/>
          <w:szCs w:val="24"/>
        </w:rPr>
        <w:t>-2_</w:t>
      </w:r>
      <w:r w:rsidR="00FE79E2" w:rsidRPr="00861267">
        <w:rPr>
          <w:rFonts w:ascii="Times New Roman" w:hAnsi="Times New Roman"/>
          <w:bCs/>
          <w:i/>
          <w:iCs/>
          <w:sz w:val="24"/>
          <w:szCs w:val="24"/>
        </w:rPr>
        <w:t>F</w:t>
      </w:r>
      <w:r w:rsidRPr="00861267">
        <w:rPr>
          <w:rFonts w:ascii="Times New Roman" w:hAnsi="Times New Roman"/>
          <w:bCs/>
          <w:i/>
          <w:iCs/>
          <w:sz w:val="24"/>
          <w:szCs w:val="24"/>
        </w:rPr>
        <w:t xml:space="preserve">uel </w:t>
      </w:r>
      <w:r w:rsidR="00FE79E2" w:rsidRPr="00861267">
        <w:rPr>
          <w:rFonts w:ascii="Times New Roman" w:hAnsi="Times New Roman"/>
          <w:bCs/>
          <w:i/>
          <w:iCs/>
          <w:sz w:val="24"/>
          <w:szCs w:val="24"/>
        </w:rPr>
        <w:t>C</w:t>
      </w:r>
      <w:r w:rsidRPr="00861267">
        <w:rPr>
          <w:rFonts w:ascii="Times New Roman" w:hAnsi="Times New Roman"/>
          <w:bCs/>
          <w:i/>
          <w:iCs/>
          <w:sz w:val="24"/>
          <w:szCs w:val="24"/>
        </w:rPr>
        <w:t xml:space="preserve">ard </w:t>
      </w:r>
      <w:r w:rsidR="008C4C1D" w:rsidRPr="008501AC">
        <w:rPr>
          <w:rFonts w:ascii="Times New Roman" w:hAnsi="Times New Roman"/>
          <w:bCs/>
          <w:i/>
          <w:iCs/>
          <w:sz w:val="24"/>
          <w:szCs w:val="24"/>
        </w:rPr>
        <w:t xml:space="preserve">Transaction </w:t>
      </w:r>
      <w:r w:rsidR="00FE79E2" w:rsidRPr="00861267">
        <w:rPr>
          <w:rFonts w:ascii="Times New Roman" w:hAnsi="Times New Roman"/>
          <w:bCs/>
          <w:i/>
          <w:iCs/>
          <w:sz w:val="24"/>
          <w:szCs w:val="24"/>
        </w:rPr>
        <w:t>D</w:t>
      </w:r>
      <w:r w:rsidRPr="00861267">
        <w:rPr>
          <w:rFonts w:ascii="Times New Roman" w:hAnsi="Times New Roman"/>
          <w:bCs/>
          <w:i/>
          <w:iCs/>
          <w:sz w:val="24"/>
          <w:szCs w:val="24"/>
        </w:rPr>
        <w:t>iscrepanc</w:t>
      </w:r>
      <w:r w:rsidR="00632CE1" w:rsidRPr="00861267">
        <w:rPr>
          <w:rFonts w:ascii="Times New Roman" w:hAnsi="Times New Roman"/>
          <w:bCs/>
          <w:i/>
          <w:iCs/>
          <w:sz w:val="24"/>
          <w:szCs w:val="24"/>
        </w:rPr>
        <w:t>y</w:t>
      </w:r>
      <w:r w:rsidRPr="008501AC">
        <w:rPr>
          <w:rFonts w:ascii="Times New Roman" w:hAnsi="Times New Roman"/>
          <w:bCs/>
          <w:sz w:val="24"/>
          <w:szCs w:val="24"/>
        </w:rPr>
        <w:t>.</w:t>
      </w:r>
    </w:p>
    <w:p w14:paraId="7B814996" w14:textId="0AEE4971" w:rsidR="00632CE1" w:rsidRPr="008501AC" w:rsidRDefault="00632CE1" w:rsidP="00861267">
      <w:pPr>
        <w:pStyle w:val="ListParagraph"/>
        <w:numPr>
          <w:ilvl w:val="1"/>
          <w:numId w:val="17"/>
        </w:numPr>
        <w:spacing w:after="0" w:line="360" w:lineRule="auto"/>
        <w:rPr>
          <w:rFonts w:ascii="Times New Roman" w:hAnsi="Times New Roman"/>
          <w:bCs/>
          <w:sz w:val="24"/>
          <w:szCs w:val="24"/>
        </w:rPr>
      </w:pPr>
      <w:r w:rsidRPr="008501AC">
        <w:rPr>
          <w:rFonts w:ascii="Times New Roman" w:hAnsi="Times New Roman"/>
          <w:bCs/>
          <w:sz w:val="24"/>
          <w:szCs w:val="24"/>
        </w:rPr>
        <w:t xml:space="preserve">Vehicle fuel cards shall only be used for </w:t>
      </w:r>
      <w:r w:rsidR="005514EC" w:rsidRPr="008501AC">
        <w:rPr>
          <w:rFonts w:ascii="Times New Roman" w:hAnsi="Times New Roman"/>
          <w:bCs/>
          <w:sz w:val="24"/>
          <w:szCs w:val="24"/>
        </w:rPr>
        <w:t xml:space="preserve">fueling </w:t>
      </w:r>
      <w:r w:rsidR="00EE0D48" w:rsidRPr="008501AC">
        <w:rPr>
          <w:rFonts w:ascii="Times New Roman" w:hAnsi="Times New Roman"/>
          <w:bCs/>
          <w:sz w:val="24"/>
          <w:szCs w:val="24"/>
        </w:rPr>
        <w:t>of</w:t>
      </w:r>
      <w:r w:rsidRPr="008501AC">
        <w:rPr>
          <w:rFonts w:ascii="Times New Roman" w:hAnsi="Times New Roman"/>
          <w:bCs/>
          <w:sz w:val="24"/>
          <w:szCs w:val="24"/>
        </w:rPr>
        <w:t xml:space="preserve"> district vehicles.</w:t>
      </w:r>
    </w:p>
    <w:p w14:paraId="3D2A6A41" w14:textId="7C521509" w:rsidR="00FC55AC" w:rsidRPr="00861267" w:rsidRDefault="00FC55AC" w:rsidP="00861267">
      <w:pPr>
        <w:pStyle w:val="ListParagraph"/>
        <w:numPr>
          <w:ilvl w:val="1"/>
          <w:numId w:val="17"/>
        </w:numPr>
        <w:spacing w:after="0" w:line="360" w:lineRule="auto"/>
        <w:rPr>
          <w:rFonts w:ascii="Times New Roman" w:hAnsi="Times New Roman"/>
          <w:bCs/>
          <w:sz w:val="24"/>
          <w:szCs w:val="24"/>
        </w:rPr>
      </w:pPr>
      <w:r w:rsidRPr="00861267">
        <w:rPr>
          <w:rFonts w:ascii="Times New Roman" w:hAnsi="Times New Roman"/>
          <w:bCs/>
          <w:sz w:val="24"/>
          <w:szCs w:val="24"/>
        </w:rPr>
        <w:t>Assignment of the fuel pins is to be strictly controlled and limited</w:t>
      </w:r>
      <w:r w:rsidR="00EE3E22" w:rsidRPr="008501AC">
        <w:rPr>
          <w:rFonts w:ascii="Times New Roman" w:hAnsi="Times New Roman"/>
          <w:bCs/>
          <w:sz w:val="24"/>
          <w:szCs w:val="24"/>
        </w:rPr>
        <w:t xml:space="preserve"> only</w:t>
      </w:r>
      <w:r w:rsidRPr="00861267">
        <w:rPr>
          <w:rFonts w:ascii="Times New Roman" w:hAnsi="Times New Roman"/>
          <w:bCs/>
          <w:sz w:val="24"/>
          <w:szCs w:val="24"/>
        </w:rPr>
        <w:t xml:space="preserve"> to current members who have authorization to drive d</w:t>
      </w:r>
      <w:r w:rsidR="00EE3E22" w:rsidRPr="008501AC">
        <w:rPr>
          <w:rFonts w:ascii="Times New Roman" w:hAnsi="Times New Roman"/>
          <w:bCs/>
          <w:sz w:val="24"/>
          <w:szCs w:val="24"/>
        </w:rPr>
        <w:t>istrict</w:t>
      </w:r>
      <w:r w:rsidRPr="00861267">
        <w:rPr>
          <w:rFonts w:ascii="Times New Roman" w:hAnsi="Times New Roman"/>
          <w:bCs/>
          <w:sz w:val="24"/>
          <w:szCs w:val="24"/>
        </w:rPr>
        <w:t xml:space="preserve"> vehicles.</w:t>
      </w:r>
    </w:p>
    <w:p w14:paraId="4B89E0CC" w14:textId="1652B9A1" w:rsidR="00FC55AC" w:rsidRPr="008501AC" w:rsidRDefault="00FC55AC" w:rsidP="00861267">
      <w:pPr>
        <w:pStyle w:val="ListParagraph"/>
        <w:numPr>
          <w:ilvl w:val="1"/>
          <w:numId w:val="17"/>
        </w:numPr>
        <w:spacing w:after="0" w:line="360" w:lineRule="auto"/>
        <w:rPr>
          <w:rFonts w:ascii="Times New Roman" w:hAnsi="Times New Roman"/>
          <w:bCs/>
          <w:sz w:val="24"/>
          <w:szCs w:val="24"/>
        </w:rPr>
      </w:pPr>
      <w:r w:rsidRPr="00861267">
        <w:rPr>
          <w:rFonts w:ascii="Times New Roman" w:hAnsi="Times New Roman"/>
          <w:bCs/>
          <w:sz w:val="24"/>
          <w:szCs w:val="24"/>
        </w:rPr>
        <w:t>When a member is terminated from NWFR, admin</w:t>
      </w:r>
      <w:r w:rsidR="00EE0D48" w:rsidRPr="008501AC">
        <w:rPr>
          <w:rFonts w:ascii="Times New Roman" w:hAnsi="Times New Roman"/>
          <w:bCs/>
          <w:sz w:val="24"/>
          <w:szCs w:val="24"/>
        </w:rPr>
        <w:t>istration</w:t>
      </w:r>
      <w:r w:rsidRPr="00861267">
        <w:rPr>
          <w:rFonts w:ascii="Times New Roman" w:hAnsi="Times New Roman"/>
          <w:bCs/>
          <w:sz w:val="24"/>
          <w:szCs w:val="24"/>
        </w:rPr>
        <w:t xml:space="preserve"> must de-activate the user fuel pin through WEX Online.</w:t>
      </w:r>
    </w:p>
    <w:p w14:paraId="02CE2291" w14:textId="77777777" w:rsidR="00632CE1" w:rsidRPr="00861267" w:rsidRDefault="00632CE1" w:rsidP="00861267">
      <w:pPr>
        <w:pStyle w:val="ListParagraph"/>
        <w:numPr>
          <w:ilvl w:val="0"/>
          <w:numId w:val="17"/>
        </w:numPr>
        <w:spacing w:after="0" w:line="360" w:lineRule="auto"/>
        <w:rPr>
          <w:rFonts w:ascii="Times New Roman" w:hAnsi="Times New Roman"/>
          <w:b/>
          <w:bCs/>
          <w:sz w:val="24"/>
          <w:szCs w:val="24"/>
        </w:rPr>
      </w:pPr>
      <w:r w:rsidRPr="00861267">
        <w:rPr>
          <w:rFonts w:ascii="Times New Roman" w:hAnsi="Times New Roman"/>
          <w:b/>
          <w:bCs/>
          <w:sz w:val="24"/>
          <w:szCs w:val="24"/>
        </w:rPr>
        <w:t>USE OF FUEL CARDS TO FILL CONTAINERS AND PORTABLE FUEL TANKS</w:t>
      </w:r>
    </w:p>
    <w:p w14:paraId="3910C8C0" w14:textId="77777777" w:rsidR="00632CE1" w:rsidRPr="00861267" w:rsidRDefault="00632CE1" w:rsidP="00861267">
      <w:pPr>
        <w:pStyle w:val="ListParagraph"/>
        <w:numPr>
          <w:ilvl w:val="1"/>
          <w:numId w:val="17"/>
        </w:numPr>
        <w:spacing w:after="0" w:line="360" w:lineRule="auto"/>
        <w:rPr>
          <w:rFonts w:ascii="Times New Roman" w:hAnsi="Times New Roman"/>
          <w:bCs/>
          <w:sz w:val="24"/>
          <w:szCs w:val="24"/>
        </w:rPr>
      </w:pPr>
      <w:r w:rsidRPr="00861267">
        <w:rPr>
          <w:rFonts w:ascii="Times New Roman" w:hAnsi="Times New Roman"/>
          <w:bCs/>
          <w:sz w:val="24"/>
          <w:szCs w:val="24"/>
        </w:rPr>
        <w:lastRenderedPageBreak/>
        <w:t xml:space="preserve">Fuel purchased for containers or separate fuel tanks should be adequately monitored. </w:t>
      </w:r>
    </w:p>
    <w:p w14:paraId="0B1A166B" w14:textId="429E67C5" w:rsidR="00632CE1" w:rsidRPr="00861267" w:rsidRDefault="00632CE1" w:rsidP="00861267">
      <w:pPr>
        <w:pStyle w:val="ListParagraph"/>
        <w:numPr>
          <w:ilvl w:val="1"/>
          <w:numId w:val="17"/>
        </w:numPr>
        <w:spacing w:after="0" w:line="360" w:lineRule="auto"/>
        <w:rPr>
          <w:rFonts w:ascii="Times New Roman" w:hAnsi="Times New Roman"/>
          <w:bCs/>
          <w:sz w:val="24"/>
          <w:szCs w:val="24"/>
        </w:rPr>
      </w:pPr>
      <w:r w:rsidRPr="00861267">
        <w:rPr>
          <w:rFonts w:ascii="Times New Roman" w:hAnsi="Times New Roman"/>
          <w:bCs/>
          <w:sz w:val="24"/>
          <w:szCs w:val="24"/>
        </w:rPr>
        <w:t xml:space="preserve">Maintenance fuel cards shall be used </w:t>
      </w:r>
      <w:r w:rsidR="005514EC" w:rsidRPr="008501AC">
        <w:rPr>
          <w:rFonts w:ascii="Times New Roman" w:hAnsi="Times New Roman"/>
          <w:bCs/>
          <w:sz w:val="24"/>
          <w:szCs w:val="24"/>
        </w:rPr>
        <w:t>for</w:t>
      </w:r>
      <w:r w:rsidR="008501AC" w:rsidRPr="008501AC">
        <w:rPr>
          <w:rFonts w:ascii="Times New Roman" w:hAnsi="Times New Roman"/>
          <w:bCs/>
          <w:sz w:val="24"/>
          <w:szCs w:val="24"/>
        </w:rPr>
        <w:t xml:space="preserve"> fueling </w:t>
      </w:r>
      <w:r w:rsidRPr="00861267">
        <w:rPr>
          <w:rFonts w:ascii="Times New Roman" w:hAnsi="Times New Roman"/>
          <w:bCs/>
          <w:sz w:val="24"/>
          <w:szCs w:val="24"/>
        </w:rPr>
        <w:t>portable fuel tanks.</w:t>
      </w:r>
    </w:p>
    <w:p w14:paraId="391BACF6" w14:textId="0FAEFD37" w:rsidR="00632CE1" w:rsidRPr="00861267" w:rsidRDefault="00632CE1" w:rsidP="00861267">
      <w:pPr>
        <w:pStyle w:val="ListParagraph"/>
        <w:numPr>
          <w:ilvl w:val="1"/>
          <w:numId w:val="17"/>
        </w:numPr>
        <w:spacing w:after="0" w:line="360" w:lineRule="auto"/>
        <w:rPr>
          <w:rFonts w:ascii="Times New Roman" w:hAnsi="Times New Roman"/>
          <w:bCs/>
          <w:sz w:val="24"/>
          <w:szCs w:val="24"/>
        </w:rPr>
      </w:pPr>
      <w:r w:rsidRPr="00861267">
        <w:rPr>
          <w:rFonts w:ascii="Times New Roman" w:hAnsi="Times New Roman"/>
          <w:bCs/>
          <w:sz w:val="24"/>
          <w:szCs w:val="24"/>
        </w:rPr>
        <w:t>The district has three maintenance fuel cards assigned as follows:</w:t>
      </w:r>
    </w:p>
    <w:p w14:paraId="3F676AF6" w14:textId="0A704C29" w:rsidR="00632CE1" w:rsidRPr="00861267" w:rsidRDefault="00632CE1" w:rsidP="00861267">
      <w:pPr>
        <w:pStyle w:val="ListParagraph"/>
        <w:numPr>
          <w:ilvl w:val="2"/>
          <w:numId w:val="17"/>
        </w:numPr>
        <w:spacing w:after="0" w:line="360" w:lineRule="auto"/>
        <w:rPr>
          <w:rFonts w:ascii="Times New Roman" w:hAnsi="Times New Roman"/>
          <w:bCs/>
          <w:sz w:val="24"/>
          <w:szCs w:val="24"/>
        </w:rPr>
      </w:pPr>
      <w:r w:rsidRPr="00861267">
        <w:rPr>
          <w:rFonts w:ascii="Times New Roman" w:hAnsi="Times New Roman"/>
          <w:bCs/>
          <w:sz w:val="24"/>
          <w:szCs w:val="24"/>
        </w:rPr>
        <w:t xml:space="preserve">Maintenance #1 – District </w:t>
      </w:r>
      <w:r w:rsidR="005514EC" w:rsidRPr="008501AC">
        <w:rPr>
          <w:rFonts w:ascii="Times New Roman" w:hAnsi="Times New Roman"/>
          <w:bCs/>
          <w:sz w:val="24"/>
          <w:szCs w:val="24"/>
        </w:rPr>
        <w:t>M</w:t>
      </w:r>
      <w:r w:rsidRPr="00861267">
        <w:rPr>
          <w:rFonts w:ascii="Times New Roman" w:hAnsi="Times New Roman"/>
          <w:bCs/>
          <w:sz w:val="24"/>
          <w:szCs w:val="24"/>
        </w:rPr>
        <w:t>aintenance</w:t>
      </w:r>
    </w:p>
    <w:p w14:paraId="77853784" w14:textId="60D8B5F9" w:rsidR="00632CE1" w:rsidRPr="00861267" w:rsidRDefault="00632CE1" w:rsidP="00861267">
      <w:pPr>
        <w:pStyle w:val="ListParagraph"/>
        <w:numPr>
          <w:ilvl w:val="2"/>
          <w:numId w:val="17"/>
        </w:numPr>
        <w:spacing w:after="0" w:line="360" w:lineRule="auto"/>
        <w:rPr>
          <w:rFonts w:ascii="Times New Roman" w:hAnsi="Times New Roman"/>
          <w:bCs/>
          <w:sz w:val="24"/>
          <w:szCs w:val="24"/>
        </w:rPr>
      </w:pPr>
      <w:r w:rsidRPr="00861267">
        <w:rPr>
          <w:rFonts w:ascii="Times New Roman" w:hAnsi="Times New Roman"/>
          <w:bCs/>
          <w:sz w:val="24"/>
          <w:szCs w:val="24"/>
        </w:rPr>
        <w:t>Maintenance #2 – Duty Crew</w:t>
      </w:r>
    </w:p>
    <w:p w14:paraId="1542228A" w14:textId="4C250AEE" w:rsidR="005514EC" w:rsidRPr="00861267" w:rsidRDefault="005514EC" w:rsidP="00861267">
      <w:pPr>
        <w:pStyle w:val="ListParagraph"/>
        <w:numPr>
          <w:ilvl w:val="2"/>
          <w:numId w:val="17"/>
        </w:numPr>
        <w:spacing w:after="0" w:line="360" w:lineRule="auto"/>
        <w:rPr>
          <w:rFonts w:ascii="Times New Roman" w:hAnsi="Times New Roman"/>
          <w:bCs/>
          <w:sz w:val="24"/>
          <w:szCs w:val="24"/>
        </w:rPr>
      </w:pPr>
      <w:r w:rsidRPr="00861267">
        <w:rPr>
          <w:rFonts w:ascii="Times New Roman" w:hAnsi="Times New Roman"/>
          <w:bCs/>
          <w:sz w:val="24"/>
          <w:szCs w:val="24"/>
        </w:rPr>
        <w:t>Maintenance #3 – Admin Office</w:t>
      </w:r>
    </w:p>
    <w:p w14:paraId="163E406D" w14:textId="511953AE" w:rsidR="00632CE1" w:rsidRPr="00861267" w:rsidRDefault="005514EC" w:rsidP="00861267">
      <w:pPr>
        <w:pStyle w:val="ListParagraph"/>
        <w:numPr>
          <w:ilvl w:val="3"/>
          <w:numId w:val="17"/>
        </w:numPr>
        <w:spacing w:after="0" w:line="360" w:lineRule="auto"/>
        <w:rPr>
          <w:rFonts w:ascii="Times New Roman" w:hAnsi="Times New Roman"/>
          <w:bCs/>
          <w:sz w:val="24"/>
          <w:szCs w:val="24"/>
        </w:rPr>
      </w:pPr>
      <w:r w:rsidRPr="00861267">
        <w:rPr>
          <w:rFonts w:ascii="Times New Roman" w:hAnsi="Times New Roman"/>
          <w:bCs/>
          <w:sz w:val="24"/>
          <w:szCs w:val="24"/>
        </w:rPr>
        <w:t>Maintenance #3 can be checked out by district members assisting with groundskeeping and equipment servicing as needed.</w:t>
      </w:r>
    </w:p>
    <w:p w14:paraId="3DB55792" w14:textId="4AA4A7AC" w:rsidR="00A54E1E" w:rsidRPr="00861267" w:rsidRDefault="00C6045D" w:rsidP="00861267">
      <w:pPr>
        <w:pStyle w:val="ListParagraph"/>
        <w:numPr>
          <w:ilvl w:val="0"/>
          <w:numId w:val="17"/>
        </w:numPr>
        <w:spacing w:after="0" w:line="360" w:lineRule="auto"/>
        <w:rPr>
          <w:rFonts w:ascii="Times New Roman" w:hAnsi="Times New Roman"/>
          <w:sz w:val="24"/>
          <w:szCs w:val="24"/>
        </w:rPr>
      </w:pPr>
      <w:r w:rsidRPr="00861267">
        <w:rPr>
          <w:rFonts w:ascii="Times New Roman" w:hAnsi="Times New Roman"/>
          <w:b/>
          <w:bCs/>
          <w:sz w:val="24"/>
          <w:szCs w:val="24"/>
        </w:rPr>
        <w:t>District Office Responsibilities</w:t>
      </w:r>
    </w:p>
    <w:p w14:paraId="202CA9E5" w14:textId="058EB6F9" w:rsidR="00FC55AC" w:rsidRPr="008501AC" w:rsidRDefault="00FC55AC" w:rsidP="005514EC">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Assign driver fuel pins.</w:t>
      </w:r>
    </w:p>
    <w:p w14:paraId="67F8AE17" w14:textId="74DB9642" w:rsidR="00B05A17" w:rsidRPr="008501AC" w:rsidRDefault="00B05A17" w:rsidP="00B05A17">
      <w:pPr>
        <w:pStyle w:val="ListParagraph"/>
        <w:numPr>
          <w:ilvl w:val="1"/>
          <w:numId w:val="17"/>
        </w:numPr>
        <w:spacing w:after="0" w:line="360" w:lineRule="auto"/>
        <w:rPr>
          <w:rFonts w:ascii="Times New Roman" w:hAnsi="Times New Roman"/>
          <w:sz w:val="24"/>
          <w:szCs w:val="24"/>
        </w:rPr>
      </w:pPr>
      <w:r w:rsidRPr="008501AC">
        <w:rPr>
          <w:rFonts w:ascii="Times New Roman" w:hAnsi="Times New Roman"/>
          <w:sz w:val="24"/>
          <w:szCs w:val="24"/>
        </w:rPr>
        <w:t xml:space="preserve">Ensure employees sign </w:t>
      </w:r>
      <w:r w:rsidRPr="00861267">
        <w:rPr>
          <w:rFonts w:ascii="Times New Roman" w:hAnsi="Times New Roman"/>
          <w:i/>
          <w:iCs/>
          <w:sz w:val="24"/>
          <w:szCs w:val="24"/>
        </w:rPr>
        <w:t>Form 141-1_Fuel Card/Pin User Agreement</w:t>
      </w:r>
      <w:r w:rsidRPr="008501AC">
        <w:rPr>
          <w:rFonts w:ascii="Times New Roman" w:hAnsi="Times New Roman"/>
          <w:sz w:val="24"/>
          <w:szCs w:val="24"/>
        </w:rPr>
        <w:t xml:space="preserve"> showing they understand their obligations.</w:t>
      </w:r>
      <w:r w:rsidR="00A73271" w:rsidRPr="008501AC">
        <w:rPr>
          <w:rFonts w:ascii="Times New Roman" w:hAnsi="Times New Roman"/>
          <w:sz w:val="24"/>
          <w:szCs w:val="24"/>
        </w:rPr>
        <w:t xml:space="preserve">  </w:t>
      </w:r>
    </w:p>
    <w:p w14:paraId="6CC078A7" w14:textId="63D2DF0D" w:rsidR="00A73271" w:rsidRPr="00861267" w:rsidRDefault="00A73271" w:rsidP="00861267">
      <w:pPr>
        <w:pStyle w:val="ListParagraph"/>
        <w:numPr>
          <w:ilvl w:val="2"/>
          <w:numId w:val="17"/>
        </w:numPr>
        <w:spacing w:after="0" w:line="360" w:lineRule="auto"/>
        <w:rPr>
          <w:rFonts w:ascii="Times New Roman" w:hAnsi="Times New Roman"/>
          <w:sz w:val="24"/>
          <w:szCs w:val="24"/>
        </w:rPr>
      </w:pPr>
      <w:r w:rsidRPr="008501AC">
        <w:rPr>
          <w:rFonts w:ascii="Times New Roman" w:hAnsi="Times New Roman"/>
          <w:sz w:val="24"/>
          <w:szCs w:val="24"/>
        </w:rPr>
        <w:t>Signed forms shall be kept in personnel records accordingly.</w:t>
      </w:r>
    </w:p>
    <w:p w14:paraId="267457A4" w14:textId="715BFBBF" w:rsidR="00A54E1E" w:rsidRPr="00861267" w:rsidRDefault="000E41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Advise </w:t>
      </w:r>
      <w:r w:rsidR="00C6045D" w:rsidRPr="00861267">
        <w:rPr>
          <w:rFonts w:ascii="Times New Roman" w:hAnsi="Times New Roman"/>
          <w:sz w:val="24"/>
          <w:szCs w:val="24"/>
        </w:rPr>
        <w:t>WEX</w:t>
      </w:r>
      <w:r w:rsidRPr="00861267">
        <w:rPr>
          <w:rFonts w:ascii="Times New Roman" w:hAnsi="Times New Roman"/>
          <w:sz w:val="24"/>
          <w:szCs w:val="24"/>
        </w:rPr>
        <w:t xml:space="preserve"> of vehicles added to and removed from the district’s fleet</w:t>
      </w:r>
      <w:r w:rsidR="00A54E1E" w:rsidRPr="008501AC">
        <w:rPr>
          <w:rFonts w:ascii="Times New Roman" w:hAnsi="Times New Roman"/>
          <w:sz w:val="24"/>
          <w:szCs w:val="24"/>
        </w:rPr>
        <w:t xml:space="preserve"> and</w:t>
      </w:r>
      <w:r w:rsidRPr="00861267">
        <w:rPr>
          <w:rFonts w:ascii="Times New Roman" w:hAnsi="Times New Roman"/>
          <w:sz w:val="24"/>
          <w:szCs w:val="24"/>
        </w:rPr>
        <w:t xml:space="preserve"> activate</w:t>
      </w:r>
      <w:r w:rsidR="00A54E1E" w:rsidRPr="008501AC">
        <w:rPr>
          <w:rFonts w:ascii="Times New Roman" w:hAnsi="Times New Roman"/>
          <w:sz w:val="24"/>
          <w:szCs w:val="24"/>
        </w:rPr>
        <w:t>/</w:t>
      </w:r>
      <w:r w:rsidRPr="00861267">
        <w:rPr>
          <w:rFonts w:ascii="Times New Roman" w:hAnsi="Times New Roman"/>
          <w:sz w:val="24"/>
          <w:szCs w:val="24"/>
        </w:rPr>
        <w:t xml:space="preserve">deactivate fuel cards respectively. </w:t>
      </w:r>
      <w:r w:rsidR="00A54E1E" w:rsidRPr="008501AC">
        <w:rPr>
          <w:rFonts w:ascii="Times New Roman" w:hAnsi="Times New Roman"/>
          <w:sz w:val="24"/>
          <w:szCs w:val="24"/>
        </w:rPr>
        <w:t xml:space="preserve">  </w:t>
      </w:r>
    </w:p>
    <w:p w14:paraId="3CF12F7E" w14:textId="2BA62D09" w:rsidR="00A54E1E" w:rsidRPr="00861267" w:rsidRDefault="000E41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Replace any damaged or lost fuel cards and advise </w:t>
      </w:r>
      <w:r w:rsidR="00C6045D" w:rsidRPr="00861267">
        <w:rPr>
          <w:rFonts w:ascii="Times New Roman" w:hAnsi="Times New Roman"/>
          <w:sz w:val="24"/>
          <w:szCs w:val="24"/>
        </w:rPr>
        <w:t>WEX</w:t>
      </w:r>
      <w:r w:rsidRPr="00861267">
        <w:rPr>
          <w:rFonts w:ascii="Times New Roman" w:hAnsi="Times New Roman"/>
          <w:sz w:val="24"/>
          <w:szCs w:val="24"/>
        </w:rPr>
        <w:t xml:space="preserve"> to deactivate</w:t>
      </w:r>
      <w:r w:rsidR="00A54E1E" w:rsidRPr="00861267">
        <w:rPr>
          <w:rFonts w:ascii="Times New Roman" w:hAnsi="Times New Roman"/>
          <w:sz w:val="24"/>
          <w:szCs w:val="24"/>
        </w:rPr>
        <w:t xml:space="preserve"> </w:t>
      </w:r>
      <w:r w:rsidRPr="00861267">
        <w:rPr>
          <w:rFonts w:ascii="Times New Roman" w:hAnsi="Times New Roman"/>
          <w:sz w:val="24"/>
          <w:szCs w:val="24"/>
        </w:rPr>
        <w:t>cards as necessary.</w:t>
      </w:r>
    </w:p>
    <w:p w14:paraId="68D3C32A" w14:textId="73E97FCB" w:rsidR="000E411D" w:rsidRPr="00861267" w:rsidRDefault="00EE3E22"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At a minimum, verify</w:t>
      </w:r>
      <w:r w:rsidR="000E411D" w:rsidRPr="00861267">
        <w:rPr>
          <w:rFonts w:ascii="Times New Roman" w:hAnsi="Times New Roman"/>
          <w:sz w:val="24"/>
          <w:szCs w:val="24"/>
        </w:rPr>
        <w:t xml:space="preserve"> active fuel cards with </w:t>
      </w:r>
      <w:r w:rsidR="00C6045D" w:rsidRPr="00861267">
        <w:rPr>
          <w:rFonts w:ascii="Times New Roman" w:hAnsi="Times New Roman"/>
          <w:sz w:val="24"/>
          <w:szCs w:val="24"/>
        </w:rPr>
        <w:t>WEX</w:t>
      </w:r>
      <w:r w:rsidRPr="00861267">
        <w:rPr>
          <w:rFonts w:ascii="Times New Roman" w:hAnsi="Times New Roman"/>
          <w:sz w:val="24"/>
          <w:szCs w:val="24"/>
        </w:rPr>
        <w:t xml:space="preserve"> on a quarterly basis</w:t>
      </w:r>
      <w:r w:rsidR="000E411D" w:rsidRPr="00861267">
        <w:rPr>
          <w:rFonts w:ascii="Times New Roman" w:hAnsi="Times New Roman"/>
          <w:sz w:val="24"/>
          <w:szCs w:val="24"/>
        </w:rPr>
        <w:t>.</w:t>
      </w:r>
    </w:p>
    <w:p w14:paraId="0C166B5A" w14:textId="4C91F8FB" w:rsidR="00FC55AC" w:rsidRPr="008501AC" w:rsidRDefault="00FC55AC" w:rsidP="005514EC">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Review the transaction report </w:t>
      </w:r>
      <w:proofErr w:type="gramStart"/>
      <w:r w:rsidRPr="00861267">
        <w:rPr>
          <w:rFonts w:ascii="Times New Roman" w:hAnsi="Times New Roman"/>
          <w:sz w:val="24"/>
          <w:szCs w:val="24"/>
        </w:rPr>
        <w:t>on a monthly basis</w:t>
      </w:r>
      <w:proofErr w:type="gramEnd"/>
      <w:r w:rsidRPr="00861267">
        <w:rPr>
          <w:rFonts w:ascii="Times New Roman" w:hAnsi="Times New Roman"/>
          <w:sz w:val="24"/>
          <w:szCs w:val="24"/>
        </w:rPr>
        <w:t>, annotating any discrepancies.</w:t>
      </w:r>
    </w:p>
    <w:p w14:paraId="73AE4229" w14:textId="1DCFE4A7" w:rsidR="00FE79E2" w:rsidRPr="00861267" w:rsidRDefault="00FE79E2" w:rsidP="00861267">
      <w:pPr>
        <w:pStyle w:val="ListParagraph"/>
        <w:numPr>
          <w:ilvl w:val="2"/>
          <w:numId w:val="17"/>
        </w:numPr>
        <w:spacing w:after="0" w:line="360" w:lineRule="auto"/>
        <w:rPr>
          <w:rFonts w:ascii="Times New Roman" w:hAnsi="Times New Roman"/>
          <w:sz w:val="24"/>
          <w:szCs w:val="24"/>
        </w:rPr>
      </w:pPr>
      <w:r w:rsidRPr="008501AC">
        <w:rPr>
          <w:rFonts w:ascii="Times New Roman" w:hAnsi="Times New Roman"/>
          <w:sz w:val="24"/>
          <w:szCs w:val="24"/>
        </w:rPr>
        <w:t xml:space="preserve">Complete </w:t>
      </w:r>
      <w:r w:rsidRPr="00861267">
        <w:rPr>
          <w:rFonts w:ascii="Times New Roman" w:hAnsi="Times New Roman"/>
          <w:i/>
          <w:iCs/>
          <w:sz w:val="24"/>
          <w:szCs w:val="24"/>
        </w:rPr>
        <w:t>Form 141</w:t>
      </w:r>
      <w:r w:rsidR="00B05A17" w:rsidRPr="00861267">
        <w:rPr>
          <w:rFonts w:ascii="Times New Roman" w:hAnsi="Times New Roman"/>
          <w:i/>
          <w:iCs/>
          <w:sz w:val="24"/>
          <w:szCs w:val="24"/>
        </w:rPr>
        <w:t>-2_</w:t>
      </w:r>
      <w:r w:rsidRPr="00861267">
        <w:rPr>
          <w:rFonts w:ascii="Times New Roman" w:hAnsi="Times New Roman"/>
          <w:i/>
          <w:iCs/>
          <w:sz w:val="24"/>
          <w:szCs w:val="24"/>
        </w:rPr>
        <w:t xml:space="preserve">Fuel Card </w:t>
      </w:r>
      <w:r w:rsidR="008C4C1D" w:rsidRPr="008501AC">
        <w:rPr>
          <w:rFonts w:ascii="Times New Roman" w:hAnsi="Times New Roman"/>
          <w:i/>
          <w:iCs/>
          <w:sz w:val="24"/>
          <w:szCs w:val="24"/>
        </w:rPr>
        <w:t xml:space="preserve">Transaction </w:t>
      </w:r>
      <w:r w:rsidRPr="00861267">
        <w:rPr>
          <w:rFonts w:ascii="Times New Roman" w:hAnsi="Times New Roman"/>
          <w:i/>
          <w:iCs/>
          <w:sz w:val="24"/>
          <w:szCs w:val="24"/>
        </w:rPr>
        <w:t xml:space="preserve">Discrepancy </w:t>
      </w:r>
      <w:r w:rsidRPr="008501AC">
        <w:rPr>
          <w:rFonts w:ascii="Times New Roman" w:hAnsi="Times New Roman"/>
          <w:sz w:val="24"/>
          <w:szCs w:val="24"/>
        </w:rPr>
        <w:t>as needed.</w:t>
      </w:r>
    </w:p>
    <w:p w14:paraId="12A77618" w14:textId="4921FD2F" w:rsidR="00B7431D" w:rsidRPr="00861267" w:rsidRDefault="00B743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Monitor the application of policies and procedures and report any non-compliance.</w:t>
      </w:r>
    </w:p>
    <w:p w14:paraId="254A4610" w14:textId="54899E5D" w:rsidR="00B7431D" w:rsidRPr="00861267" w:rsidRDefault="00B7431D" w:rsidP="00861267">
      <w:pPr>
        <w:pStyle w:val="ListParagraph"/>
        <w:numPr>
          <w:ilvl w:val="0"/>
          <w:numId w:val="17"/>
        </w:numPr>
        <w:spacing w:after="0" w:line="360" w:lineRule="auto"/>
        <w:rPr>
          <w:rFonts w:ascii="Times New Roman" w:hAnsi="Times New Roman"/>
          <w:b/>
          <w:bCs/>
          <w:sz w:val="24"/>
          <w:szCs w:val="24"/>
        </w:rPr>
      </w:pPr>
      <w:r w:rsidRPr="00861267">
        <w:rPr>
          <w:rFonts w:ascii="Times New Roman" w:hAnsi="Times New Roman"/>
          <w:b/>
          <w:bCs/>
          <w:sz w:val="24"/>
          <w:szCs w:val="24"/>
        </w:rPr>
        <w:t>District Member Responsibilities</w:t>
      </w:r>
    </w:p>
    <w:p w14:paraId="2D6EA3B0" w14:textId="00C00637" w:rsidR="00B7431D" w:rsidRPr="00861267" w:rsidRDefault="00B743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Verify that the fuel card is with the vehicle </w:t>
      </w:r>
      <w:r w:rsidR="00EE0D48" w:rsidRPr="008501AC">
        <w:rPr>
          <w:rFonts w:ascii="Times New Roman" w:hAnsi="Times New Roman"/>
          <w:sz w:val="24"/>
          <w:szCs w:val="24"/>
        </w:rPr>
        <w:t>upon taking possession of the vehicle</w:t>
      </w:r>
      <w:r w:rsidRPr="00861267">
        <w:rPr>
          <w:rFonts w:ascii="Times New Roman" w:hAnsi="Times New Roman"/>
          <w:sz w:val="24"/>
          <w:szCs w:val="24"/>
        </w:rPr>
        <w:t xml:space="preserve">. </w:t>
      </w:r>
    </w:p>
    <w:p w14:paraId="088A628B" w14:textId="5421A3A5" w:rsidR="00B7431D" w:rsidRPr="00861267" w:rsidRDefault="00B743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Ensure the security of the fuel card during the period the vehicle is allocated to them.</w:t>
      </w:r>
    </w:p>
    <w:p w14:paraId="3FF32C89" w14:textId="0B9EB315" w:rsidR="00B7431D" w:rsidRPr="00861267" w:rsidRDefault="00B743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Report any loss or damage of a vehicle fuel card to the member’s immediate super</w:t>
      </w:r>
      <w:r w:rsidR="00493919">
        <w:rPr>
          <w:rFonts w:ascii="Times New Roman" w:hAnsi="Times New Roman"/>
          <w:sz w:val="24"/>
          <w:szCs w:val="24"/>
        </w:rPr>
        <w:t>visor</w:t>
      </w:r>
      <w:r w:rsidRPr="00861267">
        <w:rPr>
          <w:rFonts w:ascii="Times New Roman" w:hAnsi="Times New Roman"/>
          <w:sz w:val="24"/>
          <w:szCs w:val="24"/>
        </w:rPr>
        <w:t>, and to the district office as soon as possible.</w:t>
      </w:r>
    </w:p>
    <w:p w14:paraId="13DE4323" w14:textId="10B678B2" w:rsidR="00FC55AC" w:rsidRPr="00861267" w:rsidRDefault="00FC55AC"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Notify the district office if any errors or discrepancies occurred during fueling.</w:t>
      </w:r>
    </w:p>
    <w:p w14:paraId="7939C38E" w14:textId="56CD7A9E" w:rsidR="00B7431D" w:rsidRPr="00861267" w:rsidRDefault="00B7431D"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Read and understand the fuel card policy and sign </w:t>
      </w:r>
      <w:r w:rsidR="00A73271" w:rsidRPr="008501AC">
        <w:rPr>
          <w:rFonts w:ascii="Times New Roman" w:hAnsi="Times New Roman"/>
          <w:sz w:val="24"/>
          <w:szCs w:val="24"/>
        </w:rPr>
        <w:t xml:space="preserve">user agreement </w:t>
      </w:r>
      <w:r w:rsidR="00A73271" w:rsidRPr="00861267">
        <w:rPr>
          <w:rFonts w:ascii="Times New Roman" w:hAnsi="Times New Roman"/>
          <w:i/>
          <w:iCs/>
          <w:sz w:val="24"/>
          <w:szCs w:val="24"/>
        </w:rPr>
        <w:t>Form 141-1</w:t>
      </w:r>
      <w:r w:rsidRPr="00861267">
        <w:rPr>
          <w:rFonts w:ascii="Times New Roman" w:hAnsi="Times New Roman"/>
          <w:sz w:val="24"/>
          <w:szCs w:val="24"/>
        </w:rPr>
        <w:t xml:space="preserve"> acknowledging the receipt of the pin as well as the terms of use.</w:t>
      </w:r>
    </w:p>
    <w:p w14:paraId="678453AE" w14:textId="39867D02" w:rsidR="00EE3E22" w:rsidRPr="00861267" w:rsidRDefault="00FE79E2" w:rsidP="00861267">
      <w:pPr>
        <w:pStyle w:val="ListParagraph"/>
        <w:numPr>
          <w:ilvl w:val="1"/>
          <w:numId w:val="17"/>
        </w:numPr>
        <w:spacing w:after="0" w:line="360" w:lineRule="auto"/>
        <w:rPr>
          <w:rFonts w:ascii="Times New Roman" w:hAnsi="Times New Roman"/>
          <w:sz w:val="24"/>
          <w:szCs w:val="24"/>
        </w:rPr>
      </w:pPr>
      <w:r w:rsidRPr="008501AC">
        <w:rPr>
          <w:rFonts w:ascii="Times New Roman" w:hAnsi="Times New Roman"/>
          <w:sz w:val="24"/>
          <w:szCs w:val="24"/>
        </w:rPr>
        <w:t>E</w:t>
      </w:r>
      <w:r w:rsidR="00EE3E22" w:rsidRPr="008501AC">
        <w:rPr>
          <w:rFonts w:ascii="Times New Roman" w:hAnsi="Times New Roman"/>
          <w:sz w:val="24"/>
          <w:szCs w:val="24"/>
        </w:rPr>
        <w:t xml:space="preserve">nsure NWFR vehicles and purchased fuel are used for authorized purposes only. </w:t>
      </w:r>
    </w:p>
    <w:p w14:paraId="095CE0D1" w14:textId="40BCB051" w:rsidR="00EE3E22" w:rsidRPr="00861267" w:rsidRDefault="00EE3E22"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Members shall not disclose their fuel card pin to anyone.</w:t>
      </w:r>
    </w:p>
    <w:p w14:paraId="6F006CE4" w14:textId="77777777" w:rsidR="00B7431D" w:rsidRPr="00861267" w:rsidRDefault="00B7431D" w:rsidP="00861267">
      <w:pPr>
        <w:pStyle w:val="ListParagraph"/>
        <w:numPr>
          <w:ilvl w:val="1"/>
          <w:numId w:val="17"/>
        </w:numPr>
        <w:spacing w:after="0" w:line="360" w:lineRule="auto"/>
        <w:rPr>
          <w:rFonts w:ascii="Times New Roman" w:hAnsi="Times New Roman"/>
          <w:b/>
          <w:sz w:val="24"/>
          <w:szCs w:val="24"/>
        </w:rPr>
      </w:pPr>
      <w:r w:rsidRPr="00861267">
        <w:rPr>
          <w:rFonts w:ascii="Times New Roman" w:hAnsi="Times New Roman"/>
          <w:sz w:val="24"/>
          <w:szCs w:val="24"/>
        </w:rPr>
        <w:lastRenderedPageBreak/>
        <w:t>Supervisors are to periodically check that the vehicle fuel cards are secured in respective vehicles or in another secured location as applicable.</w:t>
      </w:r>
    </w:p>
    <w:p w14:paraId="085C17A6" w14:textId="495DDA03" w:rsidR="00051756" w:rsidRPr="00861267" w:rsidRDefault="00EE3E22" w:rsidP="00861267">
      <w:pPr>
        <w:pStyle w:val="ListParagraph"/>
        <w:numPr>
          <w:ilvl w:val="0"/>
          <w:numId w:val="17"/>
        </w:numPr>
        <w:spacing w:after="0" w:line="360" w:lineRule="auto"/>
        <w:rPr>
          <w:rFonts w:ascii="Times New Roman" w:hAnsi="Times New Roman"/>
          <w:b/>
          <w:bCs/>
          <w:sz w:val="24"/>
          <w:szCs w:val="24"/>
          <w:u w:val="single"/>
        </w:rPr>
      </w:pPr>
      <w:r w:rsidRPr="00861267">
        <w:rPr>
          <w:rFonts w:ascii="Times New Roman" w:hAnsi="Times New Roman"/>
          <w:b/>
          <w:bCs/>
          <w:sz w:val="24"/>
          <w:szCs w:val="24"/>
        </w:rPr>
        <w:t>Fuel Card Transaction Report</w:t>
      </w:r>
    </w:p>
    <w:p w14:paraId="5003FF44" w14:textId="30817DF5" w:rsidR="00051756" w:rsidRPr="00861267" w:rsidRDefault="00051756"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 xml:space="preserve">The </w:t>
      </w:r>
      <w:r w:rsidR="00EE3E22" w:rsidRPr="00861267">
        <w:rPr>
          <w:rFonts w:ascii="Times New Roman" w:hAnsi="Times New Roman"/>
          <w:sz w:val="24"/>
          <w:szCs w:val="24"/>
        </w:rPr>
        <w:t>fire c</w:t>
      </w:r>
      <w:r w:rsidRPr="00861267">
        <w:rPr>
          <w:rFonts w:ascii="Times New Roman" w:hAnsi="Times New Roman"/>
          <w:sz w:val="24"/>
          <w:szCs w:val="24"/>
        </w:rPr>
        <w:t xml:space="preserve">hief will manage the active fuel cards and monitor fuel consumption for each vehicle and member pins. Rates of fuel consumption, vehicle utilization and correct fuel usage are to be tracked. </w:t>
      </w:r>
    </w:p>
    <w:p w14:paraId="4E6054DB" w14:textId="072320B8" w:rsidR="00EE3E22" w:rsidRPr="00861267" w:rsidRDefault="00EE3E22" w:rsidP="00861267">
      <w:pPr>
        <w:pStyle w:val="ListParagraph"/>
        <w:numPr>
          <w:ilvl w:val="1"/>
          <w:numId w:val="17"/>
        </w:numPr>
        <w:spacing w:after="0" w:line="360" w:lineRule="auto"/>
        <w:rPr>
          <w:rFonts w:ascii="Times New Roman" w:hAnsi="Times New Roman"/>
          <w:sz w:val="24"/>
          <w:szCs w:val="24"/>
        </w:rPr>
      </w:pPr>
      <w:r w:rsidRPr="00861267">
        <w:rPr>
          <w:rFonts w:ascii="Times New Roman" w:hAnsi="Times New Roman"/>
          <w:sz w:val="24"/>
          <w:szCs w:val="24"/>
        </w:rPr>
        <w:t>The transaction report shall be printed by the accounting manager at the end of a billing cycle.</w:t>
      </w:r>
    </w:p>
    <w:p w14:paraId="27B06FAF" w14:textId="1F7282EE" w:rsidR="00EE3E22" w:rsidRPr="00861267" w:rsidRDefault="00EE3E22" w:rsidP="00861267">
      <w:pPr>
        <w:pStyle w:val="ListParagraph"/>
        <w:numPr>
          <w:ilvl w:val="2"/>
          <w:numId w:val="17"/>
        </w:numPr>
        <w:spacing w:after="0" w:line="360" w:lineRule="auto"/>
        <w:rPr>
          <w:rFonts w:ascii="Times New Roman" w:hAnsi="Times New Roman"/>
          <w:sz w:val="24"/>
          <w:szCs w:val="24"/>
        </w:rPr>
      </w:pPr>
      <w:r w:rsidRPr="00861267">
        <w:rPr>
          <w:rFonts w:ascii="Times New Roman" w:hAnsi="Times New Roman"/>
          <w:sz w:val="24"/>
          <w:szCs w:val="24"/>
        </w:rPr>
        <w:t>The report shall be reviewed by the accounting manager and fire chief prior to payment being submitted.</w:t>
      </w:r>
    </w:p>
    <w:p w14:paraId="2D68ED02" w14:textId="36BF8909" w:rsidR="00EE3E22" w:rsidRPr="00861267" w:rsidRDefault="00EE3E22" w:rsidP="00861267">
      <w:pPr>
        <w:pStyle w:val="ListParagraph"/>
        <w:numPr>
          <w:ilvl w:val="2"/>
          <w:numId w:val="17"/>
        </w:numPr>
        <w:spacing w:after="0" w:line="360" w:lineRule="auto"/>
        <w:rPr>
          <w:rFonts w:ascii="Times New Roman" w:hAnsi="Times New Roman"/>
          <w:sz w:val="24"/>
          <w:szCs w:val="24"/>
        </w:rPr>
      </w:pPr>
      <w:r w:rsidRPr="00861267">
        <w:rPr>
          <w:rFonts w:ascii="Times New Roman" w:hAnsi="Times New Roman"/>
          <w:sz w:val="24"/>
          <w:szCs w:val="24"/>
        </w:rPr>
        <w:t xml:space="preserve">Any discrepancies </w:t>
      </w:r>
      <w:r w:rsidR="00FE79E2" w:rsidRPr="008501AC">
        <w:rPr>
          <w:rFonts w:ascii="Times New Roman" w:hAnsi="Times New Roman"/>
          <w:sz w:val="24"/>
          <w:szCs w:val="24"/>
        </w:rPr>
        <w:t xml:space="preserve">found </w:t>
      </w:r>
      <w:r w:rsidR="00A73271" w:rsidRPr="008501AC">
        <w:rPr>
          <w:rFonts w:ascii="Times New Roman" w:hAnsi="Times New Roman"/>
          <w:sz w:val="24"/>
          <w:szCs w:val="24"/>
        </w:rPr>
        <w:t>in</w:t>
      </w:r>
      <w:r w:rsidR="00FE79E2" w:rsidRPr="008501AC">
        <w:rPr>
          <w:rFonts w:ascii="Times New Roman" w:hAnsi="Times New Roman"/>
          <w:sz w:val="24"/>
          <w:szCs w:val="24"/>
        </w:rPr>
        <w:t xml:space="preserve"> the report </w:t>
      </w:r>
      <w:r w:rsidRPr="00861267">
        <w:rPr>
          <w:rFonts w:ascii="Times New Roman" w:hAnsi="Times New Roman"/>
          <w:sz w:val="24"/>
          <w:szCs w:val="24"/>
        </w:rPr>
        <w:t>shall be annotated</w:t>
      </w:r>
      <w:r w:rsidR="00953AC1" w:rsidRPr="00861267">
        <w:rPr>
          <w:rFonts w:ascii="Times New Roman" w:hAnsi="Times New Roman"/>
          <w:sz w:val="24"/>
          <w:szCs w:val="24"/>
        </w:rPr>
        <w:t>, investigated, and corrective action taken to be resolved.</w:t>
      </w:r>
    </w:p>
    <w:p w14:paraId="693F8A6E" w14:textId="11A54C8A" w:rsidR="00953AC1" w:rsidRPr="00861267" w:rsidRDefault="00953AC1" w:rsidP="00861267">
      <w:pPr>
        <w:pStyle w:val="ListParagraph"/>
        <w:numPr>
          <w:ilvl w:val="2"/>
          <w:numId w:val="17"/>
        </w:numPr>
        <w:spacing w:after="0" w:line="360" w:lineRule="auto"/>
        <w:rPr>
          <w:rFonts w:ascii="Times New Roman" w:hAnsi="Times New Roman"/>
          <w:sz w:val="24"/>
          <w:szCs w:val="24"/>
        </w:rPr>
      </w:pPr>
      <w:r w:rsidRPr="00861267">
        <w:rPr>
          <w:rFonts w:ascii="Times New Roman" w:hAnsi="Times New Roman"/>
          <w:sz w:val="24"/>
          <w:szCs w:val="24"/>
        </w:rPr>
        <w:t xml:space="preserve">Any anomalies of member data are to be investigated and reported if a breach </w:t>
      </w:r>
      <w:r w:rsidR="00FE79E2" w:rsidRPr="008501AC">
        <w:rPr>
          <w:rFonts w:ascii="Times New Roman" w:hAnsi="Times New Roman"/>
          <w:sz w:val="24"/>
          <w:szCs w:val="24"/>
        </w:rPr>
        <w:t>of</w:t>
      </w:r>
      <w:r w:rsidRPr="00861267">
        <w:rPr>
          <w:rFonts w:ascii="Times New Roman" w:hAnsi="Times New Roman"/>
          <w:sz w:val="24"/>
          <w:szCs w:val="24"/>
        </w:rPr>
        <w:t xml:space="preserve"> policies and procedures </w:t>
      </w:r>
      <w:r w:rsidR="00A73271" w:rsidRPr="008501AC">
        <w:rPr>
          <w:rFonts w:ascii="Times New Roman" w:hAnsi="Times New Roman"/>
          <w:sz w:val="24"/>
          <w:szCs w:val="24"/>
        </w:rPr>
        <w:t>occurs</w:t>
      </w:r>
      <w:r w:rsidRPr="00861267">
        <w:rPr>
          <w:rFonts w:ascii="Times New Roman" w:hAnsi="Times New Roman"/>
          <w:sz w:val="24"/>
          <w:szCs w:val="24"/>
        </w:rPr>
        <w:t>.</w:t>
      </w:r>
    </w:p>
    <w:p w14:paraId="40A67BEE" w14:textId="134A1C95" w:rsidR="00897926" w:rsidRPr="008501AC" w:rsidRDefault="00051756" w:rsidP="00861267">
      <w:pPr>
        <w:pStyle w:val="ListParagraph"/>
        <w:numPr>
          <w:ilvl w:val="2"/>
          <w:numId w:val="17"/>
        </w:numPr>
        <w:spacing w:after="0" w:line="360" w:lineRule="auto"/>
        <w:rPr>
          <w:rFonts w:ascii="Times New Roman" w:hAnsi="Times New Roman"/>
          <w:b/>
          <w:sz w:val="24"/>
          <w:szCs w:val="24"/>
          <w:u w:val="single"/>
        </w:rPr>
      </w:pPr>
      <w:r w:rsidRPr="00861267">
        <w:rPr>
          <w:rFonts w:ascii="Times New Roman" w:hAnsi="Times New Roman"/>
          <w:sz w:val="24"/>
          <w:szCs w:val="24"/>
        </w:rPr>
        <w:t xml:space="preserve">Any anomalies of vehicle data are to be </w:t>
      </w:r>
      <w:r w:rsidR="005514EC" w:rsidRPr="00861267">
        <w:rPr>
          <w:rFonts w:ascii="Times New Roman" w:hAnsi="Times New Roman"/>
          <w:sz w:val="24"/>
          <w:szCs w:val="24"/>
        </w:rPr>
        <w:t>investigated,</w:t>
      </w:r>
      <w:r w:rsidRPr="00861267">
        <w:rPr>
          <w:rFonts w:ascii="Times New Roman" w:hAnsi="Times New Roman"/>
          <w:sz w:val="24"/>
          <w:szCs w:val="24"/>
        </w:rPr>
        <w:t xml:space="preserve"> and actions taken to address vehicle maintenance issues a</w:t>
      </w:r>
      <w:r w:rsidR="00A73271" w:rsidRPr="008501AC">
        <w:rPr>
          <w:rFonts w:ascii="Times New Roman" w:hAnsi="Times New Roman"/>
          <w:sz w:val="24"/>
          <w:szCs w:val="24"/>
        </w:rPr>
        <w:t>s</w:t>
      </w:r>
      <w:r w:rsidRPr="00861267">
        <w:rPr>
          <w:rFonts w:ascii="Times New Roman" w:hAnsi="Times New Roman"/>
          <w:sz w:val="24"/>
          <w:szCs w:val="24"/>
        </w:rPr>
        <w:t xml:space="preserve"> required. </w:t>
      </w:r>
    </w:p>
    <w:p w14:paraId="4DED3C4A" w14:textId="1D372944" w:rsidR="00051756" w:rsidRPr="00861267" w:rsidRDefault="00FE79E2" w:rsidP="00861267">
      <w:pPr>
        <w:pStyle w:val="ListParagraph"/>
        <w:numPr>
          <w:ilvl w:val="0"/>
          <w:numId w:val="17"/>
        </w:numPr>
        <w:spacing w:after="0" w:line="360" w:lineRule="auto"/>
        <w:rPr>
          <w:rFonts w:ascii="Times New Roman" w:hAnsi="Times New Roman"/>
          <w:b/>
          <w:sz w:val="24"/>
          <w:szCs w:val="24"/>
        </w:rPr>
      </w:pPr>
      <w:r w:rsidRPr="008501AC">
        <w:rPr>
          <w:rFonts w:ascii="Times New Roman" w:hAnsi="Times New Roman"/>
          <w:b/>
          <w:sz w:val="24"/>
          <w:szCs w:val="24"/>
        </w:rPr>
        <w:t>Reporting and Investigation</w:t>
      </w:r>
    </w:p>
    <w:p w14:paraId="2B827F80" w14:textId="727106BB" w:rsidR="00953AC1" w:rsidRPr="008501AC" w:rsidRDefault="00953AC1" w:rsidP="00861267">
      <w:pPr>
        <w:pStyle w:val="ListParagraph"/>
        <w:numPr>
          <w:ilvl w:val="1"/>
          <w:numId w:val="17"/>
        </w:numPr>
        <w:spacing w:after="0" w:line="360" w:lineRule="auto"/>
        <w:rPr>
          <w:rFonts w:ascii="Times New Roman" w:hAnsi="Times New Roman"/>
          <w:bCs/>
          <w:sz w:val="24"/>
          <w:szCs w:val="24"/>
        </w:rPr>
      </w:pPr>
      <w:r w:rsidRPr="00861267">
        <w:rPr>
          <w:rFonts w:ascii="Times New Roman" w:hAnsi="Times New Roman"/>
          <w:bCs/>
          <w:sz w:val="24"/>
          <w:szCs w:val="24"/>
        </w:rPr>
        <w:t>Breaches of fuel card policy and procedures by members, and loss or theft of fuel cards, are to be promptly reported and appropriately investigated to ensure compliance and to</w:t>
      </w:r>
      <w:r w:rsidRPr="008501AC">
        <w:rPr>
          <w:rFonts w:ascii="Times New Roman" w:hAnsi="Times New Roman"/>
          <w:bCs/>
          <w:sz w:val="24"/>
          <w:szCs w:val="24"/>
        </w:rPr>
        <w:t xml:space="preserve"> </w:t>
      </w:r>
      <w:r w:rsidRPr="00861267">
        <w:rPr>
          <w:rFonts w:ascii="Times New Roman" w:hAnsi="Times New Roman"/>
          <w:bCs/>
          <w:sz w:val="24"/>
          <w:szCs w:val="24"/>
        </w:rPr>
        <w:t>identify if improvements to policy and procedures are needed.</w:t>
      </w:r>
    </w:p>
    <w:p w14:paraId="1A5E48B6" w14:textId="77777777" w:rsidR="00953AC1" w:rsidRPr="008501AC" w:rsidRDefault="00953AC1" w:rsidP="00861267">
      <w:pPr>
        <w:pStyle w:val="ListParagraph"/>
        <w:numPr>
          <w:ilvl w:val="1"/>
          <w:numId w:val="17"/>
        </w:numPr>
        <w:spacing w:after="0" w:line="360" w:lineRule="auto"/>
        <w:rPr>
          <w:rFonts w:ascii="Times New Roman" w:hAnsi="Times New Roman"/>
          <w:bCs/>
          <w:sz w:val="24"/>
          <w:szCs w:val="24"/>
        </w:rPr>
      </w:pPr>
      <w:r w:rsidRPr="008501AC">
        <w:rPr>
          <w:rFonts w:ascii="Times New Roman" w:hAnsi="Times New Roman"/>
          <w:bCs/>
          <w:sz w:val="24"/>
          <w:szCs w:val="24"/>
        </w:rPr>
        <w:t>The supervisor is to report, without delay, any loss, theft or misuse of fuel cards and breaches of these policies and procedures to the fire chief.</w:t>
      </w:r>
    </w:p>
    <w:p w14:paraId="2E1822CB" w14:textId="54335C7D" w:rsidR="00953AC1" w:rsidRPr="008501AC" w:rsidRDefault="00953AC1" w:rsidP="00861267">
      <w:pPr>
        <w:pStyle w:val="ListParagraph"/>
        <w:numPr>
          <w:ilvl w:val="1"/>
          <w:numId w:val="17"/>
        </w:numPr>
        <w:spacing w:after="0" w:line="360" w:lineRule="auto"/>
        <w:rPr>
          <w:rFonts w:ascii="Times New Roman" w:hAnsi="Times New Roman"/>
          <w:bCs/>
          <w:sz w:val="24"/>
          <w:szCs w:val="24"/>
        </w:rPr>
      </w:pPr>
      <w:r w:rsidRPr="008501AC">
        <w:rPr>
          <w:rFonts w:ascii="Times New Roman" w:hAnsi="Times New Roman"/>
          <w:bCs/>
          <w:sz w:val="24"/>
          <w:szCs w:val="24"/>
        </w:rPr>
        <w:t xml:space="preserve">An investigation is to be conducted promptly. The fire chief should discuss the requirements of the investigation with the relevant supervisor. </w:t>
      </w:r>
    </w:p>
    <w:p w14:paraId="6EFB93D2" w14:textId="77426AA7" w:rsidR="00953AC1" w:rsidRPr="008501AC" w:rsidRDefault="00953AC1" w:rsidP="00861267">
      <w:pPr>
        <w:pStyle w:val="ListParagraph"/>
        <w:numPr>
          <w:ilvl w:val="1"/>
          <w:numId w:val="17"/>
        </w:numPr>
        <w:spacing w:after="0" w:line="360" w:lineRule="auto"/>
        <w:rPr>
          <w:rFonts w:ascii="Times New Roman" w:hAnsi="Times New Roman"/>
          <w:bCs/>
          <w:sz w:val="24"/>
          <w:szCs w:val="24"/>
        </w:rPr>
      </w:pPr>
      <w:r w:rsidRPr="008501AC">
        <w:rPr>
          <w:rFonts w:ascii="Times New Roman" w:hAnsi="Times New Roman"/>
          <w:bCs/>
          <w:sz w:val="24"/>
          <w:szCs w:val="24"/>
        </w:rPr>
        <w:t>The fire chief</w:t>
      </w:r>
      <w:r w:rsidR="00DA67E1" w:rsidRPr="008501AC">
        <w:rPr>
          <w:rFonts w:ascii="Times New Roman" w:hAnsi="Times New Roman"/>
          <w:bCs/>
          <w:sz w:val="24"/>
          <w:szCs w:val="24"/>
        </w:rPr>
        <w:t xml:space="preserve">, or </w:t>
      </w:r>
      <w:proofErr w:type="gramStart"/>
      <w:r w:rsidR="00DA67E1" w:rsidRPr="008501AC">
        <w:rPr>
          <w:rFonts w:ascii="Times New Roman" w:hAnsi="Times New Roman"/>
          <w:bCs/>
          <w:sz w:val="24"/>
          <w:szCs w:val="24"/>
        </w:rPr>
        <w:t>designee</w:t>
      </w:r>
      <w:proofErr w:type="gramEnd"/>
      <w:r w:rsidR="00DA67E1" w:rsidRPr="008501AC">
        <w:rPr>
          <w:rFonts w:ascii="Times New Roman" w:hAnsi="Times New Roman"/>
          <w:bCs/>
          <w:sz w:val="24"/>
          <w:szCs w:val="24"/>
        </w:rPr>
        <w:t>,</w:t>
      </w:r>
      <w:r w:rsidRPr="008501AC">
        <w:rPr>
          <w:rFonts w:ascii="Times New Roman" w:hAnsi="Times New Roman"/>
          <w:bCs/>
          <w:sz w:val="24"/>
          <w:szCs w:val="24"/>
        </w:rPr>
        <w:t xml:space="preserve"> shall complete the investigation expeditiously and report the findings. </w:t>
      </w:r>
    </w:p>
    <w:p w14:paraId="3666AD4D" w14:textId="2806C7BB" w:rsidR="00991CC0" w:rsidRPr="00861267" w:rsidRDefault="00953AC1" w:rsidP="00861267">
      <w:pPr>
        <w:pStyle w:val="ListParagraph"/>
        <w:numPr>
          <w:ilvl w:val="1"/>
          <w:numId w:val="17"/>
        </w:numPr>
        <w:spacing w:after="0" w:line="360" w:lineRule="auto"/>
        <w:rPr>
          <w:rFonts w:ascii="Times New Roman" w:hAnsi="Times New Roman"/>
          <w:sz w:val="24"/>
          <w:szCs w:val="24"/>
        </w:rPr>
      </w:pPr>
      <w:r w:rsidRPr="008501AC">
        <w:rPr>
          <w:rFonts w:ascii="Times New Roman" w:hAnsi="Times New Roman"/>
          <w:bCs/>
          <w:sz w:val="24"/>
          <w:szCs w:val="24"/>
        </w:rPr>
        <w:t>The fire chief will decide on any disciplinary actions if necessary.</w:t>
      </w:r>
    </w:p>
    <w:p w14:paraId="4F8D2DAB" w14:textId="77777777" w:rsidR="00051756" w:rsidRPr="008501AC" w:rsidRDefault="00051756" w:rsidP="00861267">
      <w:pPr>
        <w:rPr>
          <w:sz w:val="24"/>
          <w:szCs w:val="24"/>
        </w:rPr>
      </w:pPr>
    </w:p>
    <w:p w14:paraId="1AB5C203" w14:textId="77777777" w:rsidR="00FE79E2" w:rsidRPr="008501AC" w:rsidRDefault="00FE79E2" w:rsidP="00FE79E2">
      <w:pPr>
        <w:spacing w:line="276" w:lineRule="auto"/>
        <w:ind w:left="990" w:hanging="540"/>
        <w:rPr>
          <w:sz w:val="24"/>
          <w:szCs w:val="24"/>
        </w:rPr>
      </w:pPr>
      <w:r w:rsidRPr="008501AC">
        <w:rPr>
          <w:sz w:val="24"/>
          <w:szCs w:val="24"/>
        </w:rPr>
        <w:t xml:space="preserve">Approved by: </w:t>
      </w:r>
    </w:p>
    <w:p w14:paraId="49E09E78" w14:textId="77777777" w:rsidR="00FE79E2" w:rsidRPr="008501AC" w:rsidRDefault="00FE79E2" w:rsidP="00FE79E2">
      <w:pPr>
        <w:spacing w:line="276" w:lineRule="auto"/>
        <w:ind w:left="990" w:hanging="540"/>
        <w:rPr>
          <w:sz w:val="24"/>
          <w:szCs w:val="24"/>
        </w:rPr>
      </w:pPr>
    </w:p>
    <w:p w14:paraId="492C2FF8" w14:textId="77777777" w:rsidR="00FE79E2" w:rsidRPr="008501AC" w:rsidRDefault="00FE79E2" w:rsidP="00FE79E2">
      <w:pPr>
        <w:ind w:left="990" w:hanging="540"/>
        <w:rPr>
          <w:sz w:val="24"/>
          <w:szCs w:val="24"/>
        </w:rPr>
      </w:pPr>
      <w:proofErr w:type="gramStart"/>
      <w:r w:rsidRPr="008501AC">
        <w:rPr>
          <w:sz w:val="24"/>
          <w:szCs w:val="24"/>
        </w:rPr>
        <w:t>_____________________________</w:t>
      </w:r>
      <w:r w:rsidRPr="008501AC">
        <w:rPr>
          <w:sz w:val="24"/>
          <w:szCs w:val="24"/>
        </w:rPr>
        <w:tab/>
      </w:r>
      <w:r w:rsidRPr="008501AC">
        <w:rPr>
          <w:sz w:val="24"/>
          <w:szCs w:val="24"/>
        </w:rPr>
        <w:tab/>
      </w:r>
      <w:r w:rsidRPr="008501AC">
        <w:rPr>
          <w:sz w:val="24"/>
          <w:szCs w:val="24"/>
        </w:rPr>
        <w:tab/>
      </w:r>
      <w:proofErr w:type="gramEnd"/>
      <w:r w:rsidRPr="008501AC">
        <w:rPr>
          <w:sz w:val="24"/>
          <w:szCs w:val="24"/>
        </w:rPr>
        <w:t>____________________________</w:t>
      </w:r>
    </w:p>
    <w:p w14:paraId="3F3916C9" w14:textId="77777777" w:rsidR="00FE79E2" w:rsidRPr="008501AC" w:rsidRDefault="00FE79E2" w:rsidP="00FE79E2">
      <w:pPr>
        <w:spacing w:line="360" w:lineRule="auto"/>
        <w:ind w:firstLine="450"/>
        <w:outlineLvl w:val="0"/>
        <w:rPr>
          <w:bCs/>
          <w:sz w:val="24"/>
          <w:szCs w:val="24"/>
        </w:rPr>
      </w:pPr>
      <w:r w:rsidRPr="008501AC">
        <w:rPr>
          <w:sz w:val="24"/>
          <w:szCs w:val="24"/>
        </w:rPr>
        <w:t>Chairman Marvin Koorn</w:t>
      </w:r>
      <w:r w:rsidRPr="008501AC">
        <w:rPr>
          <w:sz w:val="24"/>
          <w:szCs w:val="24"/>
        </w:rPr>
        <w:tab/>
      </w:r>
      <w:r w:rsidRPr="008501AC">
        <w:rPr>
          <w:sz w:val="24"/>
          <w:szCs w:val="24"/>
        </w:rPr>
        <w:tab/>
      </w:r>
      <w:r w:rsidRPr="008501AC">
        <w:rPr>
          <w:sz w:val="24"/>
          <w:szCs w:val="24"/>
        </w:rPr>
        <w:tab/>
      </w:r>
      <w:r w:rsidRPr="008501AC">
        <w:rPr>
          <w:sz w:val="24"/>
          <w:szCs w:val="24"/>
        </w:rPr>
        <w:tab/>
      </w:r>
      <w:r w:rsidRPr="008501AC">
        <w:rPr>
          <w:sz w:val="24"/>
          <w:szCs w:val="24"/>
        </w:rPr>
        <w:tab/>
        <w:t>Fire Chief Chris Swiger</w:t>
      </w:r>
    </w:p>
    <w:p w14:paraId="66664541" w14:textId="77777777" w:rsidR="00321C5C" w:rsidRPr="00321C5C" w:rsidRDefault="00321C5C" w:rsidP="00A73271">
      <w:pPr>
        <w:spacing w:line="360" w:lineRule="auto"/>
        <w:rPr>
          <w:sz w:val="24"/>
          <w:szCs w:val="24"/>
        </w:rPr>
      </w:pPr>
    </w:p>
    <w:sectPr w:rsidR="00321C5C" w:rsidRPr="00321C5C" w:rsidSect="00565A34">
      <w:headerReference w:type="default" r:id="rId8"/>
      <w:footerReference w:type="default" r:id="rId9"/>
      <w:pgSz w:w="12240" w:h="15840" w:code="1"/>
      <w:pgMar w:top="1440" w:right="1440" w:bottom="720" w:left="1440" w:header="1080" w:footer="67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2700" w14:textId="77777777" w:rsidR="00AF556B" w:rsidRDefault="00AF556B">
      <w:r>
        <w:separator/>
      </w:r>
    </w:p>
  </w:endnote>
  <w:endnote w:type="continuationSeparator" w:id="0">
    <w:p w14:paraId="60C78945" w14:textId="77777777" w:rsidR="00AF556B" w:rsidRDefault="00AF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2054" w14:textId="77777777" w:rsidR="00197CC3" w:rsidRDefault="00197CC3" w:rsidP="00565A34">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fldSimple w:instr=" NUMPAGES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17F5" w14:textId="77777777" w:rsidR="00AF556B" w:rsidRDefault="00AF556B">
      <w:r>
        <w:separator/>
      </w:r>
    </w:p>
  </w:footnote>
  <w:footnote w:type="continuationSeparator" w:id="0">
    <w:p w14:paraId="568B593A" w14:textId="77777777" w:rsidR="00AF556B" w:rsidRDefault="00AF5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230A" w14:textId="65782344" w:rsidR="00197CC3" w:rsidRPr="00C946AB" w:rsidRDefault="00197CC3" w:rsidP="00565A34">
    <w:pPr>
      <w:pStyle w:val="Header"/>
      <w:tabs>
        <w:tab w:val="clear" w:pos="8640"/>
        <w:tab w:val="right" w:pos="9360"/>
      </w:tabs>
      <w:rPr>
        <w:b/>
        <w:bCs/>
        <w:color w:val="FFFFFF"/>
        <w:sz w:val="28"/>
        <w:szCs w:val="28"/>
        <w:highlight w:val="black"/>
      </w:rPr>
    </w:pPr>
    <w:r w:rsidRPr="003C3955">
      <w:rPr>
        <w:b/>
        <w:bCs/>
        <w:sz w:val="28"/>
        <w:szCs w:val="28"/>
      </w:rPr>
      <w:t>North Whidbey Fire and Rescue</w:t>
    </w:r>
    <w:r w:rsidRPr="00812DE7">
      <w:rPr>
        <w:sz w:val="28"/>
        <w:szCs w:val="28"/>
      </w:rPr>
      <w:t xml:space="preserve"> </w:t>
    </w:r>
    <w:r w:rsidRPr="00812DE7">
      <w:rPr>
        <w:sz w:val="28"/>
        <w:szCs w:val="28"/>
      </w:rPr>
      <w:tab/>
    </w:r>
    <w:r w:rsidRPr="00812DE7">
      <w:rPr>
        <w:sz w:val="28"/>
        <w:szCs w:val="28"/>
      </w:rPr>
      <w:tab/>
    </w:r>
    <w:r w:rsidRPr="003C3955">
      <w:rPr>
        <w:b/>
        <w:bCs/>
        <w:sz w:val="28"/>
        <w:szCs w:val="28"/>
      </w:rPr>
      <w:t xml:space="preserve">    </w:t>
    </w:r>
    <w:r w:rsidRPr="00C946AB">
      <w:rPr>
        <w:b/>
        <w:bCs/>
        <w:color w:val="FFFFFF"/>
        <w:sz w:val="28"/>
        <w:szCs w:val="28"/>
        <w:highlight w:val="black"/>
      </w:rPr>
      <w:t xml:space="preserve">Policy </w:t>
    </w:r>
    <w:r w:rsidR="00F711CE">
      <w:rPr>
        <w:b/>
        <w:bCs/>
        <w:color w:val="FFFFFF"/>
        <w:sz w:val="28"/>
        <w:szCs w:val="28"/>
        <w:highlight w:val="black"/>
      </w:rPr>
      <w:t>1</w:t>
    </w:r>
    <w:r w:rsidR="003B4706">
      <w:rPr>
        <w:b/>
        <w:bCs/>
        <w:color w:val="FFFFFF"/>
        <w:sz w:val="28"/>
        <w:szCs w:val="28"/>
        <w:highlight w:val="black"/>
      </w:rPr>
      <w:t>41</w:t>
    </w:r>
  </w:p>
  <w:p w14:paraId="43463723" w14:textId="44FA2E21" w:rsidR="00197CC3" w:rsidRPr="00C946AB" w:rsidRDefault="00197CC3" w:rsidP="009274D5">
    <w:pPr>
      <w:pStyle w:val="Header"/>
      <w:tabs>
        <w:tab w:val="clear" w:pos="8640"/>
        <w:tab w:val="right" w:pos="9360"/>
      </w:tabs>
      <w:rPr>
        <w:b/>
        <w:bCs/>
        <w:color w:val="FFFFFF"/>
        <w:sz w:val="28"/>
        <w:szCs w:val="28"/>
      </w:rPr>
    </w:pPr>
    <w:r w:rsidRPr="00C946AB">
      <w:rPr>
        <w:b/>
        <w:bCs/>
        <w:color w:val="FFFFFF"/>
        <w:sz w:val="28"/>
        <w:szCs w:val="28"/>
        <w:highlight w:val="black"/>
      </w:rPr>
      <w:tab/>
    </w:r>
    <w:r w:rsidRPr="00C946AB">
      <w:rPr>
        <w:b/>
        <w:bCs/>
        <w:color w:val="FFFFFF"/>
        <w:sz w:val="28"/>
        <w:szCs w:val="28"/>
        <w:highlight w:val="black"/>
      </w:rPr>
      <w:tab/>
    </w:r>
    <w:r w:rsidR="003C3955" w:rsidRPr="00C946AB">
      <w:rPr>
        <w:b/>
        <w:bCs/>
        <w:color w:val="FFFFFF"/>
        <w:sz w:val="28"/>
        <w:szCs w:val="28"/>
        <w:highlight w:val="black"/>
      </w:rPr>
      <w:t>Effective Dat</w:t>
    </w:r>
    <w:r w:rsidR="00CB3D63">
      <w:rPr>
        <w:b/>
        <w:bCs/>
        <w:color w:val="FFFFFF"/>
        <w:sz w:val="28"/>
        <w:szCs w:val="28"/>
        <w:highlight w:val="black"/>
      </w:rPr>
      <w:t xml:space="preserve">e </w:t>
    </w:r>
    <w:r w:rsidR="0082502B">
      <w:rPr>
        <w:b/>
        <w:bCs/>
        <w:color w:val="FFFFFF"/>
        <w:sz w:val="28"/>
        <w:szCs w:val="28"/>
        <w:highlight w:val="black"/>
      </w:rPr>
      <w:t>February 10</w:t>
    </w:r>
    <w:r w:rsidR="0082502B" w:rsidRPr="00861267">
      <w:rPr>
        <w:b/>
        <w:bCs/>
        <w:color w:val="FFFFFF"/>
        <w:sz w:val="28"/>
        <w:szCs w:val="28"/>
        <w:highlight w:val="black"/>
        <w:vertAlign w:val="superscript"/>
      </w:rPr>
      <w:t>th</w:t>
    </w:r>
    <w:r w:rsidR="0082502B">
      <w:rPr>
        <w:b/>
        <w:bCs/>
        <w:color w:val="FFFFFF"/>
        <w:sz w:val="28"/>
        <w:szCs w:val="28"/>
        <w:highlight w:val="black"/>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281"/>
    <w:multiLevelType w:val="multilevel"/>
    <w:tmpl w:val="7D56F3E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C7B86"/>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0532D2"/>
    <w:multiLevelType w:val="multilevel"/>
    <w:tmpl w:val="64F6C3EE"/>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0A1E4156"/>
    <w:multiLevelType w:val="hybridMultilevel"/>
    <w:tmpl w:val="4A8C30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95F63"/>
    <w:multiLevelType w:val="hybridMultilevel"/>
    <w:tmpl w:val="1B447E3C"/>
    <w:lvl w:ilvl="0" w:tplc="D292A23A">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 w15:restartNumberingAfterBreak="0">
    <w:nsid w:val="2D8E4A63"/>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831115"/>
    <w:multiLevelType w:val="hybridMultilevel"/>
    <w:tmpl w:val="2A127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EA24F7"/>
    <w:multiLevelType w:val="multilevel"/>
    <w:tmpl w:val="F0BCF3AE"/>
    <w:lvl w:ilvl="0">
      <w:start w:val="2"/>
      <w:numFmt w:val="decimal"/>
      <w:lvlText w:val="%1.0"/>
      <w:lvlJc w:val="left"/>
      <w:pPr>
        <w:ind w:left="720" w:hanging="360"/>
      </w:pPr>
      <w:rPr>
        <w:rFonts w:hint="default"/>
        <w:b/>
        <w:bCs/>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3D06490E"/>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0E3A63"/>
    <w:multiLevelType w:val="multilevel"/>
    <w:tmpl w:val="64F6C3EE"/>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4A2E08EA"/>
    <w:multiLevelType w:val="multilevel"/>
    <w:tmpl w:val="018A8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EDB7076"/>
    <w:multiLevelType w:val="multilevel"/>
    <w:tmpl w:val="3418F47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0BF6B9B"/>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E13D46"/>
    <w:multiLevelType w:val="hybridMultilevel"/>
    <w:tmpl w:val="E1865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230030"/>
    <w:multiLevelType w:val="hybridMultilevel"/>
    <w:tmpl w:val="50DC9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C515D"/>
    <w:multiLevelType w:val="multilevel"/>
    <w:tmpl w:val="8978333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18F73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0808A9"/>
    <w:multiLevelType w:val="hybridMultilevel"/>
    <w:tmpl w:val="C3D44E6E"/>
    <w:lvl w:ilvl="0" w:tplc="56AA36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7D46A64"/>
    <w:multiLevelType w:val="hybridMultilevel"/>
    <w:tmpl w:val="44E434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0CE5F01"/>
    <w:multiLevelType w:val="multilevel"/>
    <w:tmpl w:val="7070FFE6"/>
    <w:lvl w:ilvl="0">
      <w:start w:val="1"/>
      <w:numFmt w:val="decimal"/>
      <w:lvlText w:val="%1."/>
      <w:lvlJc w:val="left"/>
      <w:pPr>
        <w:ind w:left="360" w:hanging="360"/>
      </w:pPr>
      <w:rPr>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625AFD"/>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6AA3131"/>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07671E"/>
    <w:multiLevelType w:val="hybridMultilevel"/>
    <w:tmpl w:val="74D21C30"/>
    <w:lvl w:ilvl="0" w:tplc="3D38DAD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7AA14225"/>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C07C44"/>
    <w:multiLevelType w:val="hybridMultilevel"/>
    <w:tmpl w:val="9BDCBCE6"/>
    <w:lvl w:ilvl="0" w:tplc="5E2E78AA">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16cid:durableId="1433281732">
    <w:abstractNumId w:val="18"/>
  </w:num>
  <w:num w:numId="2" w16cid:durableId="1025835108">
    <w:abstractNumId w:val="17"/>
  </w:num>
  <w:num w:numId="3" w16cid:durableId="836306508">
    <w:abstractNumId w:val="0"/>
  </w:num>
  <w:num w:numId="4" w16cid:durableId="1392852970">
    <w:abstractNumId w:val="10"/>
  </w:num>
  <w:num w:numId="5" w16cid:durableId="1007052135">
    <w:abstractNumId w:val="7"/>
  </w:num>
  <w:num w:numId="6" w16cid:durableId="1620794128">
    <w:abstractNumId w:val="9"/>
  </w:num>
  <w:num w:numId="7" w16cid:durableId="912276354">
    <w:abstractNumId w:val="2"/>
  </w:num>
  <w:num w:numId="8" w16cid:durableId="396830578">
    <w:abstractNumId w:val="13"/>
  </w:num>
  <w:num w:numId="9" w16cid:durableId="180896027">
    <w:abstractNumId w:val="3"/>
  </w:num>
  <w:num w:numId="10" w16cid:durableId="2099709357">
    <w:abstractNumId w:val="22"/>
  </w:num>
  <w:num w:numId="11" w16cid:durableId="1941452001">
    <w:abstractNumId w:val="24"/>
  </w:num>
  <w:num w:numId="12" w16cid:durableId="1434202091">
    <w:abstractNumId w:val="14"/>
  </w:num>
  <w:num w:numId="13" w16cid:durableId="104346496">
    <w:abstractNumId w:val="4"/>
  </w:num>
  <w:num w:numId="14" w16cid:durableId="2079478576">
    <w:abstractNumId w:val="11"/>
  </w:num>
  <w:num w:numId="15" w16cid:durableId="701630687">
    <w:abstractNumId w:val="15"/>
  </w:num>
  <w:num w:numId="16" w16cid:durableId="20979977">
    <w:abstractNumId w:val="12"/>
  </w:num>
  <w:num w:numId="17" w16cid:durableId="381756229">
    <w:abstractNumId w:val="19"/>
  </w:num>
  <w:num w:numId="18" w16cid:durableId="1391347226">
    <w:abstractNumId w:val="8"/>
  </w:num>
  <w:num w:numId="19" w16cid:durableId="295450993">
    <w:abstractNumId w:val="21"/>
  </w:num>
  <w:num w:numId="20" w16cid:durableId="1389261451">
    <w:abstractNumId w:val="1"/>
  </w:num>
  <w:num w:numId="21" w16cid:durableId="2125491518">
    <w:abstractNumId w:val="23"/>
  </w:num>
  <w:num w:numId="22" w16cid:durableId="609244890">
    <w:abstractNumId w:val="5"/>
  </w:num>
  <w:num w:numId="23" w16cid:durableId="939682976">
    <w:abstractNumId w:val="20"/>
  </w:num>
  <w:num w:numId="24" w16cid:durableId="2041544414">
    <w:abstractNumId w:val="6"/>
  </w:num>
  <w:num w:numId="25" w16cid:durableId="585574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E1"/>
    <w:rsid w:val="0001516A"/>
    <w:rsid w:val="000216CE"/>
    <w:rsid w:val="00022E7F"/>
    <w:rsid w:val="000303FB"/>
    <w:rsid w:val="0003745B"/>
    <w:rsid w:val="00046DAC"/>
    <w:rsid w:val="00051756"/>
    <w:rsid w:val="0006595D"/>
    <w:rsid w:val="00067498"/>
    <w:rsid w:val="00071C3A"/>
    <w:rsid w:val="00076239"/>
    <w:rsid w:val="0008135C"/>
    <w:rsid w:val="00087973"/>
    <w:rsid w:val="00091953"/>
    <w:rsid w:val="000955DC"/>
    <w:rsid w:val="000A6C30"/>
    <w:rsid w:val="000E411D"/>
    <w:rsid w:val="001163ED"/>
    <w:rsid w:val="0012372F"/>
    <w:rsid w:val="00151823"/>
    <w:rsid w:val="00173EB0"/>
    <w:rsid w:val="001761FC"/>
    <w:rsid w:val="00194350"/>
    <w:rsid w:val="00197CC3"/>
    <w:rsid w:val="001A1459"/>
    <w:rsid w:val="001A5912"/>
    <w:rsid w:val="001C19A3"/>
    <w:rsid w:val="001C23FB"/>
    <w:rsid w:val="001D6C1A"/>
    <w:rsid w:val="001F1568"/>
    <w:rsid w:val="00202752"/>
    <w:rsid w:val="00215B3A"/>
    <w:rsid w:val="00221A8B"/>
    <w:rsid w:val="00222A97"/>
    <w:rsid w:val="0022593A"/>
    <w:rsid w:val="00262CAD"/>
    <w:rsid w:val="002637AE"/>
    <w:rsid w:val="00265E97"/>
    <w:rsid w:val="00273A23"/>
    <w:rsid w:val="00274C4D"/>
    <w:rsid w:val="002944AD"/>
    <w:rsid w:val="00294F1E"/>
    <w:rsid w:val="002B2EC1"/>
    <w:rsid w:val="002C1BE7"/>
    <w:rsid w:val="002C3ABF"/>
    <w:rsid w:val="002C7ED3"/>
    <w:rsid w:val="002D0286"/>
    <w:rsid w:val="002F6ED3"/>
    <w:rsid w:val="003164D2"/>
    <w:rsid w:val="00321C5C"/>
    <w:rsid w:val="003308A8"/>
    <w:rsid w:val="003450CF"/>
    <w:rsid w:val="0034666E"/>
    <w:rsid w:val="00353840"/>
    <w:rsid w:val="00364161"/>
    <w:rsid w:val="0036537C"/>
    <w:rsid w:val="003679FE"/>
    <w:rsid w:val="00373F98"/>
    <w:rsid w:val="00375084"/>
    <w:rsid w:val="00381F54"/>
    <w:rsid w:val="00393189"/>
    <w:rsid w:val="00395653"/>
    <w:rsid w:val="003B4706"/>
    <w:rsid w:val="003B711D"/>
    <w:rsid w:val="003C3373"/>
    <w:rsid w:val="003C3955"/>
    <w:rsid w:val="00435DF7"/>
    <w:rsid w:val="00436911"/>
    <w:rsid w:val="0044052B"/>
    <w:rsid w:val="00445EEC"/>
    <w:rsid w:val="0047364B"/>
    <w:rsid w:val="004925F4"/>
    <w:rsid w:val="00493919"/>
    <w:rsid w:val="004A189E"/>
    <w:rsid w:val="004E7CF3"/>
    <w:rsid w:val="0050037E"/>
    <w:rsid w:val="00500ECD"/>
    <w:rsid w:val="005103A0"/>
    <w:rsid w:val="0053231A"/>
    <w:rsid w:val="00533ED2"/>
    <w:rsid w:val="005374AA"/>
    <w:rsid w:val="00537F91"/>
    <w:rsid w:val="00545364"/>
    <w:rsid w:val="005514EC"/>
    <w:rsid w:val="00565A34"/>
    <w:rsid w:val="00576FA4"/>
    <w:rsid w:val="00577987"/>
    <w:rsid w:val="005A06E9"/>
    <w:rsid w:val="005C057F"/>
    <w:rsid w:val="005C0EF4"/>
    <w:rsid w:val="005C7CB3"/>
    <w:rsid w:val="005D0B7F"/>
    <w:rsid w:val="005D1D85"/>
    <w:rsid w:val="005E5798"/>
    <w:rsid w:val="005F792C"/>
    <w:rsid w:val="00606D1E"/>
    <w:rsid w:val="00632CE1"/>
    <w:rsid w:val="00640F94"/>
    <w:rsid w:val="00655C63"/>
    <w:rsid w:val="00674551"/>
    <w:rsid w:val="00674BB4"/>
    <w:rsid w:val="00676265"/>
    <w:rsid w:val="00690A7C"/>
    <w:rsid w:val="006C304A"/>
    <w:rsid w:val="006C40BA"/>
    <w:rsid w:val="006D2FE3"/>
    <w:rsid w:val="006F0158"/>
    <w:rsid w:val="006F3B2A"/>
    <w:rsid w:val="00701CCD"/>
    <w:rsid w:val="007071FD"/>
    <w:rsid w:val="00757CB7"/>
    <w:rsid w:val="00766641"/>
    <w:rsid w:val="00772747"/>
    <w:rsid w:val="00774512"/>
    <w:rsid w:val="00775A80"/>
    <w:rsid w:val="00775BEE"/>
    <w:rsid w:val="0077742B"/>
    <w:rsid w:val="007A65EC"/>
    <w:rsid w:val="007F07BF"/>
    <w:rsid w:val="007F45A6"/>
    <w:rsid w:val="007F4E50"/>
    <w:rsid w:val="00814406"/>
    <w:rsid w:val="00816B4C"/>
    <w:rsid w:val="0082502B"/>
    <w:rsid w:val="00835C54"/>
    <w:rsid w:val="008501AC"/>
    <w:rsid w:val="00860D2B"/>
    <w:rsid w:val="00861267"/>
    <w:rsid w:val="00871A57"/>
    <w:rsid w:val="00873555"/>
    <w:rsid w:val="00874125"/>
    <w:rsid w:val="008862B7"/>
    <w:rsid w:val="00893ED0"/>
    <w:rsid w:val="0089575B"/>
    <w:rsid w:val="00897926"/>
    <w:rsid w:val="008B1674"/>
    <w:rsid w:val="008B5278"/>
    <w:rsid w:val="008C135B"/>
    <w:rsid w:val="008C1A36"/>
    <w:rsid w:val="008C4074"/>
    <w:rsid w:val="008C4C1D"/>
    <w:rsid w:val="008C5362"/>
    <w:rsid w:val="008E458F"/>
    <w:rsid w:val="00912736"/>
    <w:rsid w:val="00916564"/>
    <w:rsid w:val="009258CE"/>
    <w:rsid w:val="009274D5"/>
    <w:rsid w:val="00931E09"/>
    <w:rsid w:val="00933481"/>
    <w:rsid w:val="00940A01"/>
    <w:rsid w:val="00942722"/>
    <w:rsid w:val="00953AC1"/>
    <w:rsid w:val="0096068C"/>
    <w:rsid w:val="0099064E"/>
    <w:rsid w:val="00991CC0"/>
    <w:rsid w:val="009A13D0"/>
    <w:rsid w:val="009A3C84"/>
    <w:rsid w:val="009D1BF6"/>
    <w:rsid w:val="009E1ED9"/>
    <w:rsid w:val="009E2D37"/>
    <w:rsid w:val="009E4CD6"/>
    <w:rsid w:val="009E704C"/>
    <w:rsid w:val="009F1060"/>
    <w:rsid w:val="009F131B"/>
    <w:rsid w:val="00A45FE1"/>
    <w:rsid w:val="00A54E1E"/>
    <w:rsid w:val="00A57586"/>
    <w:rsid w:val="00A60E20"/>
    <w:rsid w:val="00A722C4"/>
    <w:rsid w:val="00A73271"/>
    <w:rsid w:val="00A7695A"/>
    <w:rsid w:val="00AA24F4"/>
    <w:rsid w:val="00AA6E07"/>
    <w:rsid w:val="00AD4174"/>
    <w:rsid w:val="00AE6D65"/>
    <w:rsid w:val="00AF556B"/>
    <w:rsid w:val="00B012BF"/>
    <w:rsid w:val="00B05A17"/>
    <w:rsid w:val="00B14587"/>
    <w:rsid w:val="00B20E2A"/>
    <w:rsid w:val="00B2284A"/>
    <w:rsid w:val="00B32EE2"/>
    <w:rsid w:val="00B43F42"/>
    <w:rsid w:val="00B527F4"/>
    <w:rsid w:val="00B52CF3"/>
    <w:rsid w:val="00B7431D"/>
    <w:rsid w:val="00B82770"/>
    <w:rsid w:val="00BB56B6"/>
    <w:rsid w:val="00BC0214"/>
    <w:rsid w:val="00BC5CCE"/>
    <w:rsid w:val="00BD0A2D"/>
    <w:rsid w:val="00BD7826"/>
    <w:rsid w:val="00C178AB"/>
    <w:rsid w:val="00C204D6"/>
    <w:rsid w:val="00C2373F"/>
    <w:rsid w:val="00C518B0"/>
    <w:rsid w:val="00C6045D"/>
    <w:rsid w:val="00C70953"/>
    <w:rsid w:val="00C73DB4"/>
    <w:rsid w:val="00C76816"/>
    <w:rsid w:val="00C76BA9"/>
    <w:rsid w:val="00C77A9D"/>
    <w:rsid w:val="00C92B6E"/>
    <w:rsid w:val="00C9460E"/>
    <w:rsid w:val="00C946AB"/>
    <w:rsid w:val="00CB3D63"/>
    <w:rsid w:val="00CC3154"/>
    <w:rsid w:val="00CC7385"/>
    <w:rsid w:val="00CC7625"/>
    <w:rsid w:val="00CD21D6"/>
    <w:rsid w:val="00CD7A0D"/>
    <w:rsid w:val="00CF0402"/>
    <w:rsid w:val="00D03340"/>
    <w:rsid w:val="00D0463E"/>
    <w:rsid w:val="00D16922"/>
    <w:rsid w:val="00D326FA"/>
    <w:rsid w:val="00D475FD"/>
    <w:rsid w:val="00D513D8"/>
    <w:rsid w:val="00D531F3"/>
    <w:rsid w:val="00D57741"/>
    <w:rsid w:val="00D655CE"/>
    <w:rsid w:val="00D66FDB"/>
    <w:rsid w:val="00D745C0"/>
    <w:rsid w:val="00D872FF"/>
    <w:rsid w:val="00D91D1A"/>
    <w:rsid w:val="00D94B28"/>
    <w:rsid w:val="00D94FFE"/>
    <w:rsid w:val="00DA4DF7"/>
    <w:rsid w:val="00DA67E1"/>
    <w:rsid w:val="00DB137F"/>
    <w:rsid w:val="00DC56AD"/>
    <w:rsid w:val="00DC5956"/>
    <w:rsid w:val="00DD0C69"/>
    <w:rsid w:val="00DE0A1D"/>
    <w:rsid w:val="00DE1FD4"/>
    <w:rsid w:val="00DE4BD2"/>
    <w:rsid w:val="00DF1B3E"/>
    <w:rsid w:val="00E02E78"/>
    <w:rsid w:val="00E2086F"/>
    <w:rsid w:val="00E22550"/>
    <w:rsid w:val="00E33D02"/>
    <w:rsid w:val="00E95E2D"/>
    <w:rsid w:val="00EB04A4"/>
    <w:rsid w:val="00EC0171"/>
    <w:rsid w:val="00ED3B7D"/>
    <w:rsid w:val="00EE0D48"/>
    <w:rsid w:val="00EE3E22"/>
    <w:rsid w:val="00F6170B"/>
    <w:rsid w:val="00F65803"/>
    <w:rsid w:val="00F711CE"/>
    <w:rsid w:val="00F73567"/>
    <w:rsid w:val="00FB2256"/>
    <w:rsid w:val="00FC55AC"/>
    <w:rsid w:val="00FC6A7A"/>
    <w:rsid w:val="00FD6ADF"/>
    <w:rsid w:val="00FE7055"/>
    <w:rsid w:val="00FE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C2714"/>
  <w15:chartTrackingRefBased/>
  <w15:docId w15:val="{B63F4FF9-A396-4FA5-A46A-D4AC4C23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2FE3"/>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1D85"/>
    <w:pPr>
      <w:tabs>
        <w:tab w:val="center" w:pos="4320"/>
        <w:tab w:val="right" w:pos="8640"/>
      </w:tabs>
    </w:pPr>
  </w:style>
  <w:style w:type="paragraph" w:styleId="Footer">
    <w:name w:val="footer"/>
    <w:basedOn w:val="Normal"/>
    <w:rsid w:val="005D1D85"/>
    <w:pPr>
      <w:tabs>
        <w:tab w:val="center" w:pos="4320"/>
        <w:tab w:val="right" w:pos="8640"/>
      </w:tabs>
    </w:pPr>
  </w:style>
  <w:style w:type="paragraph" w:styleId="BalloonText">
    <w:name w:val="Balloon Text"/>
    <w:basedOn w:val="Normal"/>
    <w:semiHidden/>
    <w:rsid w:val="00AE6D65"/>
    <w:rPr>
      <w:rFonts w:ascii="Tahoma" w:hAnsi="Tahoma" w:cs="Tahoma"/>
      <w:sz w:val="16"/>
      <w:szCs w:val="16"/>
    </w:rPr>
  </w:style>
  <w:style w:type="character" w:customStyle="1" w:styleId="Heading1Char">
    <w:name w:val="Heading 1 Char"/>
    <w:link w:val="Heading1"/>
    <w:rsid w:val="006D2FE3"/>
    <w:rPr>
      <w:rFonts w:ascii="Arial" w:hAnsi="Arial" w:cs="Arial"/>
      <w:b/>
      <w:bCs/>
      <w:kern w:val="32"/>
      <w:sz w:val="32"/>
      <w:szCs w:val="32"/>
    </w:rPr>
  </w:style>
  <w:style w:type="paragraph" w:styleId="ListParagraph">
    <w:name w:val="List Paragraph"/>
    <w:basedOn w:val="Normal"/>
    <w:uiPriority w:val="34"/>
    <w:qFormat/>
    <w:rsid w:val="00051756"/>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051756"/>
    <w:rPr>
      <w:color w:val="0000FF"/>
      <w:u w:val="single"/>
    </w:rPr>
  </w:style>
  <w:style w:type="character" w:styleId="UnresolvedMention">
    <w:name w:val="Unresolved Mention"/>
    <w:uiPriority w:val="99"/>
    <w:semiHidden/>
    <w:unhideWhenUsed/>
    <w:rsid w:val="00067498"/>
    <w:rPr>
      <w:color w:val="605E5C"/>
      <w:shd w:val="clear" w:color="auto" w:fill="E1DFDD"/>
    </w:rPr>
  </w:style>
  <w:style w:type="paragraph" w:styleId="Revision">
    <w:name w:val="Revision"/>
    <w:hidden/>
    <w:uiPriority w:val="99"/>
    <w:semiHidden/>
    <w:rsid w:val="00CB3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AB83-6DB1-4980-B16A-7798D4A2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314</Words>
  <Characters>5114</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 </vt:lpstr>
    </vt:vector>
  </TitlesOfParts>
  <Company>Fire District 2</Company>
  <LinksUpToDate>false</LinksUpToDate>
  <CharactersWithSpaces>5361</CharactersWithSpaces>
  <SharedDoc>false</SharedDoc>
  <HLinks>
    <vt:vector size="6" baseType="variant">
      <vt:variant>
        <vt:i4>5505133</vt:i4>
      </vt:variant>
      <vt:variant>
        <vt:i4>0</vt:i4>
      </vt:variant>
      <vt:variant>
        <vt:i4>0</vt:i4>
      </vt:variant>
      <vt:variant>
        <vt:i4>5</vt:i4>
      </vt:variant>
      <vt:variant>
        <vt:lpwstr>mailto:admin@nwfr.org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Theune</dc:creator>
  <cp:keywords/>
  <dc:description/>
  <cp:lastModifiedBy>Natasha Spydell</cp:lastModifiedBy>
  <cp:revision>12</cp:revision>
  <cp:lastPrinted>2026-01-30T20:37:00Z</cp:lastPrinted>
  <dcterms:created xsi:type="dcterms:W3CDTF">2025-08-11T18:13:00Z</dcterms:created>
  <dcterms:modified xsi:type="dcterms:W3CDTF">2026-02-11T17:21:00Z</dcterms:modified>
</cp:coreProperties>
</file>